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E8F88" w14:textId="4EE95082" w:rsidR="00AC1E78" w:rsidRPr="00435536" w:rsidRDefault="00590B2B" w:rsidP="00E90975">
      <w:pPr>
        <w:spacing w:after="0"/>
      </w:pPr>
      <w:r w:rsidRPr="00435536">
        <w:t>Chapter 2 Portfolio Contribution</w:t>
      </w:r>
    </w:p>
    <w:p w14:paraId="67C27014" w14:textId="29529BD7" w:rsidR="00590B2B" w:rsidRPr="00435536" w:rsidRDefault="00590B2B" w:rsidP="00E90975">
      <w:pPr>
        <w:spacing w:after="0"/>
      </w:pPr>
    </w:p>
    <w:p w14:paraId="61314226" w14:textId="01B206B0" w:rsidR="00590B2B" w:rsidRPr="00435536" w:rsidRDefault="00517076" w:rsidP="00E90975">
      <w:pPr>
        <w:spacing w:after="0"/>
      </w:pPr>
      <w:r w:rsidRPr="00435536">
        <w:rPr>
          <w:u w:val="single"/>
        </w:rPr>
        <w:t>Required for u</w:t>
      </w:r>
      <w:r w:rsidR="00590B2B" w:rsidRPr="00435536">
        <w:rPr>
          <w:u w:val="single"/>
        </w:rPr>
        <w:t>ndergraduate and graduate students</w:t>
      </w:r>
      <w:r w:rsidR="00590B2B" w:rsidRPr="00435536">
        <w:t>:</w:t>
      </w:r>
    </w:p>
    <w:p w14:paraId="2468D269" w14:textId="77777777" w:rsidR="00994113" w:rsidRPr="00435536" w:rsidRDefault="00994113" w:rsidP="00E90975">
      <w:pPr>
        <w:spacing w:after="0"/>
      </w:pPr>
    </w:p>
    <w:p w14:paraId="1A2C3F06" w14:textId="66BAFF09" w:rsidR="00A34221" w:rsidRPr="00435536" w:rsidRDefault="00A34221" w:rsidP="008C7386">
      <w:pPr>
        <w:spacing w:after="0"/>
      </w:pPr>
      <w:r w:rsidRPr="00435536">
        <w:t xml:space="preserve">Assuming a non-informative prior, </w:t>
      </w:r>
      <w:r w:rsidR="00435536">
        <w:t xml:space="preserve">please </w:t>
      </w:r>
      <w:r w:rsidRPr="00435536">
        <w:t>obtain posterior distributions for the probability of successful free throw shooting based on a sample of size 5 (</w:t>
      </w:r>
      <w:r w:rsidR="004A6517">
        <w:t xml:space="preserve">with </w:t>
      </w:r>
      <w:r w:rsidRPr="00435536">
        <w:t>1 successful free throw</w:t>
      </w:r>
      <w:r w:rsidR="004A6517">
        <w:t xml:space="preserve"> and</w:t>
      </w:r>
      <w:r w:rsidRPr="00435536">
        <w:t xml:space="preserve"> 4 misses) and on a sample of size 20 (</w:t>
      </w:r>
      <w:r w:rsidR="004A6517">
        <w:t xml:space="preserve">with </w:t>
      </w:r>
      <w:r w:rsidRPr="00435536">
        <w:t>4 successful free throws</w:t>
      </w:r>
      <w:r w:rsidR="004A6517">
        <w:t xml:space="preserve"> and</w:t>
      </w:r>
      <w:r w:rsidRPr="00435536">
        <w:t xml:space="preserve"> 16 misses).  Create a plot which displays the non-informative prior and </w:t>
      </w:r>
      <w:r w:rsidR="001255A1" w:rsidRPr="00435536">
        <w:t>posterior</w:t>
      </w:r>
      <w:r w:rsidR="004A6517">
        <w:t xml:space="preserve"> distribution</w:t>
      </w:r>
      <w:r w:rsidR="001255A1" w:rsidRPr="00435536">
        <w:t xml:space="preserve">s.  </w:t>
      </w:r>
      <w:r w:rsidR="001255A1" w:rsidRPr="00435536">
        <w:t xml:space="preserve">Write a paragraph to describe your plot, in your own words.  Comment on what you perceive to be the consequences of a non-informative prior regarding posterior modes and posterior uncertainties, versus the informative prior </w:t>
      </w:r>
      <w:r w:rsidR="000036E9">
        <w:t>from which I created</w:t>
      </w:r>
      <w:r w:rsidR="001255A1" w:rsidRPr="00435536">
        <w:t xml:space="preserve"> {Chapter2bNotesFig1.pdf}.  </w:t>
      </w:r>
      <w:r w:rsidR="001255A1" w:rsidRPr="00435536">
        <w:t>Please i</w:t>
      </w:r>
      <w:r w:rsidR="001255A1" w:rsidRPr="00435536">
        <w:t>nclude an appendix with your R code</w:t>
      </w:r>
      <w:r w:rsidR="001255A1" w:rsidRPr="00435536">
        <w:t>.</w:t>
      </w:r>
    </w:p>
    <w:p w14:paraId="053DD7C9" w14:textId="308BF8E3" w:rsidR="001255A1" w:rsidRPr="00435536" w:rsidRDefault="001255A1" w:rsidP="008C7386">
      <w:pPr>
        <w:spacing w:after="0"/>
      </w:pPr>
    </w:p>
    <w:p w14:paraId="7638C870" w14:textId="68FA369A" w:rsidR="00590B2B" w:rsidRPr="00435536" w:rsidRDefault="001255A1" w:rsidP="008C7386">
      <w:pPr>
        <w:spacing w:after="0"/>
      </w:pPr>
      <w:r w:rsidRPr="00435536">
        <w:t>To accomplish the above, you can proceed most easily by r</w:t>
      </w:r>
      <w:r w:rsidR="00E57F3A" w:rsidRPr="00435536">
        <w:t>efer</w:t>
      </w:r>
      <w:r w:rsidRPr="00435536">
        <w:t>ring</w:t>
      </w:r>
      <w:r w:rsidR="00E57F3A" w:rsidRPr="00435536">
        <w:t xml:space="preserve"> to the file {R code for Chapter2bNotes.txt}</w:t>
      </w:r>
      <w:r w:rsidR="003D7D91" w:rsidRPr="00435536">
        <w:t xml:space="preserve"> and </w:t>
      </w:r>
      <w:r w:rsidR="00886C24">
        <w:t>adapting</w:t>
      </w:r>
      <w:r w:rsidR="00ED1DB3" w:rsidRPr="00435536">
        <w:t xml:space="preserve"> </w:t>
      </w:r>
      <w:r w:rsidR="003D7D91" w:rsidRPr="00435536">
        <w:t>the R code leading to {</w:t>
      </w:r>
      <w:r w:rsidR="000F3548" w:rsidRPr="00435536">
        <w:t>Chapter2bNotesFig1.pdf}.</w:t>
      </w:r>
      <w:r w:rsidR="0088572C" w:rsidRPr="00435536">
        <w:t xml:space="preserve">  </w:t>
      </w:r>
      <w:r w:rsidRPr="00435536">
        <w:t xml:space="preserve">Changing  2  and  5  in that R code, when  </w:t>
      </w:r>
      <w:proofErr w:type="spellStart"/>
      <w:r w:rsidRPr="00435536">
        <w:t>dbeta</w:t>
      </w:r>
      <w:proofErr w:type="spellEnd"/>
      <w:r w:rsidRPr="00435536">
        <w:t xml:space="preserve">  is called, to  1 </w:t>
      </w:r>
      <w:r w:rsidR="00886C24">
        <w:t xml:space="preserve"> </w:t>
      </w:r>
      <w:r w:rsidRPr="00435536">
        <w:t>and  1  will make the prior non-informative.  If</w:t>
      </w:r>
      <w:r w:rsidR="006608BD" w:rsidRPr="00435536">
        <w:t xml:space="preserve"> proceeding in this manner, please (as a matter of academic propriety) </w:t>
      </w:r>
      <w:r w:rsidR="00862120" w:rsidRPr="00435536">
        <w:t xml:space="preserve">acknowledge </w:t>
      </w:r>
      <w:r w:rsidR="00996FEA" w:rsidRPr="00435536">
        <w:t>such</w:t>
      </w:r>
      <w:r w:rsidR="00872FED" w:rsidRPr="00435536">
        <w:t xml:space="preserve"> adaptation of the </w:t>
      </w:r>
      <w:r w:rsidR="00435536" w:rsidRPr="00435536">
        <w:t xml:space="preserve">existing </w:t>
      </w:r>
      <w:r w:rsidR="00872FED" w:rsidRPr="00435536">
        <w:t xml:space="preserve">R code </w:t>
      </w:r>
      <w:r w:rsidR="006608BD" w:rsidRPr="00435536">
        <w:t xml:space="preserve">in </w:t>
      </w:r>
      <w:r w:rsidR="00886C24">
        <w:t>the</w:t>
      </w:r>
      <w:r w:rsidR="006608BD" w:rsidRPr="00435536">
        <w:t xml:space="preserve"> appendix.</w:t>
      </w:r>
    </w:p>
    <w:p w14:paraId="777C9D0E" w14:textId="02A21508" w:rsidR="00590B2B" w:rsidRPr="00435536" w:rsidRDefault="00590B2B" w:rsidP="00E90975">
      <w:pPr>
        <w:spacing w:after="0"/>
      </w:pPr>
    </w:p>
    <w:p w14:paraId="1F0D7999" w14:textId="37D9E5D9" w:rsidR="00590B2B" w:rsidRPr="00435536" w:rsidRDefault="00517076" w:rsidP="00E90975">
      <w:pPr>
        <w:spacing w:after="0"/>
      </w:pPr>
      <w:r w:rsidRPr="00435536">
        <w:rPr>
          <w:u w:val="single"/>
        </w:rPr>
        <w:t>Required for g</w:t>
      </w:r>
      <w:r w:rsidR="00590B2B" w:rsidRPr="00435536">
        <w:rPr>
          <w:u w:val="single"/>
        </w:rPr>
        <w:t>raduate students only</w:t>
      </w:r>
      <w:r w:rsidR="00590B2B" w:rsidRPr="00435536">
        <w:t>:</w:t>
      </w:r>
    </w:p>
    <w:p w14:paraId="7D3EEF56" w14:textId="7AD0732C" w:rsidR="00994113" w:rsidRPr="00435536" w:rsidRDefault="00994113" w:rsidP="00E90975">
      <w:pPr>
        <w:spacing w:after="0"/>
      </w:pPr>
    </w:p>
    <w:p w14:paraId="38D5D9C5" w14:textId="753FD4D9" w:rsidR="005901BF" w:rsidRPr="00435536" w:rsidRDefault="0003559E" w:rsidP="008D4913">
      <w:pPr>
        <w:spacing w:after="0"/>
      </w:pPr>
      <w:r w:rsidRPr="00435536">
        <w:t>Use  R  to o</w:t>
      </w:r>
      <w:r w:rsidR="00496DDD" w:rsidRPr="00435536">
        <w:t>btain a 95% highest posterior density credible interval for  p</w:t>
      </w:r>
      <w:r w:rsidR="00A55F98" w:rsidRPr="00435536">
        <w:t xml:space="preserve">,  corresponding to </w:t>
      </w:r>
      <w:r w:rsidR="001633CB" w:rsidRPr="00435536">
        <w:t>the</w:t>
      </w:r>
      <w:r w:rsidR="00A55F98" w:rsidRPr="00435536">
        <w:t xml:space="preserve"> non-informative prior</w:t>
      </w:r>
      <w:r w:rsidR="001633CB" w:rsidRPr="00435536">
        <w:t xml:space="preserve"> and the larger data set.  </w:t>
      </w:r>
      <w:r w:rsidRPr="00435536">
        <w:t>I</w:t>
      </w:r>
      <w:r w:rsidR="00DC4232" w:rsidRPr="00435536">
        <w:t xml:space="preserve">n this problem, the posterior probability that  p  falls between  a  and </w:t>
      </w:r>
      <w:r w:rsidR="005901BF" w:rsidRPr="00435536">
        <w:t xml:space="preserve"> </w:t>
      </w:r>
      <w:r w:rsidR="00DC4232" w:rsidRPr="00435536">
        <w:t>b  is given b</w:t>
      </w:r>
      <w:r w:rsidRPr="00435536">
        <w:t xml:space="preserve">y  </w:t>
      </w:r>
      <w:proofErr w:type="spellStart"/>
      <w:r w:rsidR="00DC4232" w:rsidRPr="00435536">
        <w:t>pbeta</w:t>
      </w:r>
      <w:proofErr w:type="spellEnd"/>
      <w:r w:rsidR="00DC4232" w:rsidRPr="00435536">
        <w:t xml:space="preserve">( b, </w:t>
      </w:r>
      <w:r w:rsidR="0075371B" w:rsidRPr="00435536">
        <w:t xml:space="preserve">1+4,1+16) - </w:t>
      </w:r>
      <w:proofErr w:type="spellStart"/>
      <w:r w:rsidR="0075371B" w:rsidRPr="00435536">
        <w:t>pbeta</w:t>
      </w:r>
      <w:proofErr w:type="spellEnd"/>
      <w:r w:rsidR="0075371B" w:rsidRPr="00435536">
        <w:t>( a, 1+4,1+16).</w:t>
      </w:r>
      <w:r w:rsidRPr="00435536">
        <w:t xml:space="preserve">  </w:t>
      </w:r>
      <w:r w:rsidR="00C07B42" w:rsidRPr="00435536">
        <w:t>So, y</w:t>
      </w:r>
      <w:r w:rsidR="0075371B" w:rsidRPr="00435536">
        <w:t>ou want to find  a  and  b  such that</w:t>
      </w:r>
      <w:r w:rsidR="00A01DFF" w:rsidRPr="00435536">
        <w:t xml:space="preserve"> </w:t>
      </w:r>
    </w:p>
    <w:p w14:paraId="2CC5964D" w14:textId="5B341F3D" w:rsidR="005901BF" w:rsidRPr="00435536" w:rsidRDefault="005901BF" w:rsidP="008D4913">
      <w:pPr>
        <w:spacing w:after="0"/>
      </w:pPr>
      <w:r w:rsidRPr="00435536">
        <w:tab/>
      </w:r>
      <w:r w:rsidRPr="00435536">
        <w:tab/>
      </w:r>
      <w:proofErr w:type="spellStart"/>
      <w:r w:rsidRPr="00435536">
        <w:t>pbeta</w:t>
      </w:r>
      <w:proofErr w:type="spellEnd"/>
      <w:r w:rsidRPr="00435536">
        <w:t xml:space="preserve">( b, </w:t>
      </w:r>
      <w:r w:rsidR="00E60D30" w:rsidRPr="00435536">
        <w:t>5</w:t>
      </w:r>
      <w:r w:rsidRPr="00435536">
        <w:t>,</w:t>
      </w:r>
      <w:r w:rsidR="00E60D30" w:rsidRPr="00435536">
        <w:t xml:space="preserve"> </w:t>
      </w:r>
      <w:r w:rsidRPr="00435536">
        <w:t>1</w:t>
      </w:r>
      <w:r w:rsidR="00E60D30" w:rsidRPr="00435536">
        <w:t>7</w:t>
      </w:r>
      <w:r w:rsidRPr="00435536">
        <w:t xml:space="preserve">) - </w:t>
      </w:r>
      <w:proofErr w:type="spellStart"/>
      <w:r w:rsidRPr="00435536">
        <w:t>pbeta</w:t>
      </w:r>
      <w:proofErr w:type="spellEnd"/>
      <w:r w:rsidRPr="00435536">
        <w:t xml:space="preserve">( a, </w:t>
      </w:r>
      <w:r w:rsidR="00E60D30" w:rsidRPr="00435536">
        <w:t>5</w:t>
      </w:r>
      <w:r w:rsidRPr="00435536">
        <w:t>,</w:t>
      </w:r>
      <w:r w:rsidR="00E60D30" w:rsidRPr="00435536">
        <w:t xml:space="preserve"> </w:t>
      </w:r>
      <w:r w:rsidRPr="00435536">
        <w:t>1</w:t>
      </w:r>
      <w:r w:rsidR="00E60D30" w:rsidRPr="00435536">
        <w:t>7</w:t>
      </w:r>
      <w:r w:rsidRPr="00435536">
        <w:t>) = 0.95</w:t>
      </w:r>
      <w:r w:rsidRPr="00435536">
        <w:tab/>
      </w:r>
      <w:r w:rsidRPr="00435536">
        <w:tab/>
      </w:r>
      <w:r w:rsidRPr="00435536">
        <w:tab/>
      </w:r>
      <w:r w:rsidR="00E60D30" w:rsidRPr="00435536">
        <w:tab/>
      </w:r>
      <w:r w:rsidR="006E2BC8">
        <w:tab/>
      </w:r>
      <w:r w:rsidRPr="00435536">
        <w:t>[Condition 1]</w:t>
      </w:r>
    </w:p>
    <w:p w14:paraId="42803967" w14:textId="43A22763" w:rsidR="005901BF" w:rsidRPr="00435536" w:rsidRDefault="005901BF" w:rsidP="008D4913">
      <w:pPr>
        <w:spacing w:after="0"/>
      </w:pPr>
      <w:r w:rsidRPr="00435536">
        <w:t>and</w:t>
      </w:r>
    </w:p>
    <w:p w14:paraId="0D35C8F8" w14:textId="3803D813" w:rsidR="004B7857" w:rsidRPr="00435536" w:rsidRDefault="005901BF" w:rsidP="005901BF">
      <w:pPr>
        <w:spacing w:after="0"/>
      </w:pPr>
      <w:r w:rsidRPr="00435536">
        <w:tab/>
      </w:r>
      <w:r w:rsidRPr="00435536">
        <w:tab/>
      </w:r>
      <w:proofErr w:type="spellStart"/>
      <w:r w:rsidR="00A01DFF" w:rsidRPr="00435536">
        <w:t>dbeta</w:t>
      </w:r>
      <w:proofErr w:type="spellEnd"/>
      <w:r w:rsidR="00A01DFF" w:rsidRPr="00435536">
        <w:t>( b,</w:t>
      </w:r>
      <w:r w:rsidR="00E60D30" w:rsidRPr="00435536">
        <w:t xml:space="preserve"> 5</w:t>
      </w:r>
      <w:r w:rsidR="00A01DFF" w:rsidRPr="00435536">
        <w:t>,</w:t>
      </w:r>
      <w:r w:rsidR="00E60D30" w:rsidRPr="00435536">
        <w:t xml:space="preserve"> 17</w:t>
      </w:r>
      <w:r w:rsidR="00A01DFF" w:rsidRPr="00435536">
        <w:t xml:space="preserve">) = </w:t>
      </w:r>
      <w:proofErr w:type="spellStart"/>
      <w:r w:rsidR="00A01DFF" w:rsidRPr="00435536">
        <w:t>dbeta</w:t>
      </w:r>
      <w:proofErr w:type="spellEnd"/>
      <w:r w:rsidR="00A01DFF" w:rsidRPr="00435536">
        <w:t xml:space="preserve">( a, </w:t>
      </w:r>
      <w:r w:rsidR="00E60D30" w:rsidRPr="00435536">
        <w:t>5</w:t>
      </w:r>
      <w:r w:rsidR="00A01DFF" w:rsidRPr="00435536">
        <w:t>,</w:t>
      </w:r>
      <w:r w:rsidR="00E60D30" w:rsidRPr="00435536">
        <w:t xml:space="preserve"> 17</w:t>
      </w:r>
      <w:r w:rsidR="00A01DFF" w:rsidRPr="00435536">
        <w:t>).</w:t>
      </w:r>
      <w:r w:rsidR="00E60D30" w:rsidRPr="00435536">
        <w:tab/>
      </w:r>
      <w:r w:rsidR="009F77C0" w:rsidRPr="00435536">
        <w:t xml:space="preserve">  </w:t>
      </w:r>
      <w:r w:rsidRPr="00435536">
        <w:tab/>
      </w:r>
      <w:r w:rsidRPr="00435536">
        <w:tab/>
      </w:r>
      <w:r w:rsidRPr="00435536">
        <w:tab/>
      </w:r>
      <w:r w:rsidRPr="00435536">
        <w:tab/>
        <w:t>[Condition 2]</w:t>
      </w:r>
    </w:p>
    <w:p w14:paraId="3D8267C4" w14:textId="7DC8E9C1" w:rsidR="0075371B" w:rsidRPr="00435536" w:rsidRDefault="005901BF" w:rsidP="00AF2940">
      <w:pPr>
        <w:spacing w:after="0"/>
      </w:pPr>
      <w:r w:rsidRPr="00435536">
        <w:t>Condition 1 guarantees that you have a 95% interval, and condition 2 guarantees that the int</w:t>
      </w:r>
      <w:r w:rsidR="00DB78EC" w:rsidRPr="00435536">
        <w:t>erval is highest posterior density.</w:t>
      </w:r>
      <w:r w:rsidR="008138CB" w:rsidRPr="00435536">
        <w:t xml:space="preserve">  </w:t>
      </w:r>
      <w:r w:rsidR="00C66032" w:rsidRPr="00435536">
        <w:t>A</w:t>
      </w:r>
      <w:r w:rsidR="009F77C0" w:rsidRPr="00435536">
        <w:t xml:space="preserve"> way </w:t>
      </w:r>
      <w:r w:rsidR="00C33DFD" w:rsidRPr="00435536">
        <w:t xml:space="preserve">to </w:t>
      </w:r>
      <w:r w:rsidR="00DB78EC" w:rsidRPr="00435536">
        <w:t xml:space="preserve">enforce Condition 1 </w:t>
      </w:r>
      <w:r w:rsidR="00E53F88" w:rsidRPr="00435536">
        <w:t>is to</w:t>
      </w:r>
      <w:r w:rsidR="00C33DFD" w:rsidRPr="00435536">
        <w:t xml:space="preserve"> set  a = </w:t>
      </w:r>
      <w:proofErr w:type="spellStart"/>
      <w:r w:rsidR="00C33DFD" w:rsidRPr="00435536">
        <w:t>qbeta</w:t>
      </w:r>
      <w:proofErr w:type="spellEnd"/>
      <w:r w:rsidR="00C33DFD" w:rsidRPr="00435536">
        <w:t xml:space="preserve">(c, </w:t>
      </w:r>
      <w:r w:rsidR="00C66032" w:rsidRPr="00435536">
        <w:t>5</w:t>
      </w:r>
      <w:r w:rsidR="00C33DFD" w:rsidRPr="00435536">
        <w:t xml:space="preserve">, </w:t>
      </w:r>
      <w:r w:rsidR="00C66032" w:rsidRPr="00435536">
        <w:t>17</w:t>
      </w:r>
      <w:r w:rsidR="00C33DFD" w:rsidRPr="00435536">
        <w:t xml:space="preserve">)  and  b = </w:t>
      </w:r>
      <w:proofErr w:type="spellStart"/>
      <w:r w:rsidR="00C33DFD" w:rsidRPr="00435536">
        <w:t>qbeta</w:t>
      </w:r>
      <w:proofErr w:type="spellEnd"/>
      <w:r w:rsidR="00C33DFD" w:rsidRPr="00435536">
        <w:t xml:space="preserve">(c + 0.95, </w:t>
      </w:r>
      <w:r w:rsidR="00C66032" w:rsidRPr="00435536">
        <w:t>5</w:t>
      </w:r>
      <w:r w:rsidR="00C33DFD" w:rsidRPr="00435536">
        <w:t>, 1</w:t>
      </w:r>
      <w:r w:rsidR="00C66032" w:rsidRPr="00435536">
        <w:t>7</w:t>
      </w:r>
      <w:r w:rsidR="00C33DFD" w:rsidRPr="00435536">
        <w:t>)</w:t>
      </w:r>
      <w:r w:rsidR="008D4913" w:rsidRPr="00435536">
        <w:t xml:space="preserve">,  where  c  </w:t>
      </w:r>
      <w:r w:rsidR="00A00342" w:rsidRPr="00435536">
        <w:t>is any number</w:t>
      </w:r>
      <w:r w:rsidR="008D4913" w:rsidRPr="00435536">
        <w:t xml:space="preserve"> between  0  and  0.05.  Then</w:t>
      </w:r>
      <w:r w:rsidR="00A00342" w:rsidRPr="00435536">
        <w:t xml:space="preserve"> you can satisfy Condition 2 by finding  c  such that  b - a  is minimal.</w:t>
      </w:r>
      <w:r w:rsidR="00961530" w:rsidRPr="00435536">
        <w:t>*</w:t>
      </w:r>
      <w:r w:rsidR="00F75C34" w:rsidRPr="00435536">
        <w:t xml:space="preserve"> </w:t>
      </w:r>
    </w:p>
    <w:p w14:paraId="32B4C33B" w14:textId="77777777" w:rsidR="00961530" w:rsidRPr="00435536" w:rsidRDefault="00961530" w:rsidP="00AF2940">
      <w:pPr>
        <w:spacing w:after="0"/>
      </w:pPr>
    </w:p>
    <w:p w14:paraId="0DC1FD36" w14:textId="6A9C3CC6" w:rsidR="00961530" w:rsidRPr="00435536" w:rsidRDefault="008E494F" w:rsidP="00FE2DDD">
      <w:pPr>
        <w:spacing w:after="0"/>
      </w:pPr>
      <w:r w:rsidRPr="00435536">
        <w:t xml:space="preserve">*If you have studied calculus, I can </w:t>
      </w:r>
      <w:r w:rsidR="00EF0ED0" w:rsidRPr="00435536">
        <w:t xml:space="preserve">explain why </w:t>
      </w:r>
      <w:r w:rsidRPr="00435536">
        <w:t xml:space="preserve">minimizing  b - a   satisfies Condition 2. </w:t>
      </w:r>
      <w:r w:rsidR="00EF0ED0" w:rsidRPr="00435536">
        <w:t xml:space="preserve"> If you have not studied calculus, you may </w:t>
      </w:r>
      <w:r w:rsidR="00FE2DDD" w:rsidRPr="00435536">
        <w:t xml:space="preserve">simply </w:t>
      </w:r>
      <w:r w:rsidR="00EF0ED0" w:rsidRPr="00435536">
        <w:t xml:space="preserve">take for granted that </w:t>
      </w:r>
      <w:r w:rsidR="003F4969" w:rsidRPr="00435536">
        <w:t>it</w:t>
      </w:r>
      <w:r w:rsidR="00EF0ED0" w:rsidRPr="00435536">
        <w:t xml:space="preserve"> is so.</w:t>
      </w:r>
      <w:r w:rsidRPr="00435536">
        <w:t xml:space="preserve"> </w:t>
      </w:r>
      <w:r w:rsidR="00EF0ED0" w:rsidRPr="00435536">
        <w:t xml:space="preserve"> Here is the explanation: </w:t>
      </w:r>
      <w:r w:rsidR="00B510B6" w:rsidRPr="00435536">
        <w:t xml:space="preserve"> Condition 1 entails that the integral of the posterior density from  a  to  b  is constant (indeed, equal to 0.95), so that </w:t>
      </w:r>
      <w:r w:rsidR="00674D46" w:rsidRPr="00435536">
        <w:t>changing  a  requires  b  to change as well.  In other words,  b  is a function of  a.  We</w:t>
      </w:r>
      <w:r w:rsidR="00074C36" w:rsidRPr="00435536">
        <w:t xml:space="preserve"> can minimize  b - a  by taking its derivative with respect to  a  and setting that equal to  0.  </w:t>
      </w:r>
      <w:r w:rsidR="00EF0ED0" w:rsidRPr="00435536">
        <w:t>So</w:t>
      </w:r>
      <w:r w:rsidR="00D67A57" w:rsidRPr="00435536">
        <w:t>, we</w:t>
      </w:r>
      <w:r w:rsidR="00EF0ED0" w:rsidRPr="00435536">
        <w:t xml:space="preserve"> obtain</w:t>
      </w:r>
      <w:r w:rsidR="00D67A57" w:rsidRPr="00435536">
        <w:t xml:space="preserve">  </w:t>
      </w:r>
      <w:proofErr w:type="spellStart"/>
      <w:r w:rsidR="00D67A57" w:rsidRPr="00435536">
        <w:t>db</w:t>
      </w:r>
      <w:proofErr w:type="spellEnd"/>
      <w:r w:rsidR="00D67A57" w:rsidRPr="00435536">
        <w:t xml:space="preserve">/da - 1 = 0  or  </w:t>
      </w:r>
      <w:proofErr w:type="spellStart"/>
      <w:r w:rsidR="00D67A57" w:rsidRPr="00435536">
        <w:t>db</w:t>
      </w:r>
      <w:proofErr w:type="spellEnd"/>
      <w:r w:rsidR="00D67A57" w:rsidRPr="00435536">
        <w:t>/da = 1.  On the other hand,</w:t>
      </w:r>
      <w:r w:rsidR="00CC648C" w:rsidRPr="00435536">
        <w:t xml:space="preserve"> </w:t>
      </w:r>
      <w:r w:rsidR="00674D46" w:rsidRPr="00435536">
        <w:t xml:space="preserve">the </w:t>
      </w:r>
      <w:r w:rsidR="00DD04A0" w:rsidRPr="00435536">
        <w:t xml:space="preserve">Leibniz integral rule tells us that the </w:t>
      </w:r>
      <w:r w:rsidR="00674D46" w:rsidRPr="00435536">
        <w:t xml:space="preserve">derivative of the </w:t>
      </w:r>
      <w:proofErr w:type="gramStart"/>
      <w:r w:rsidR="00674D46" w:rsidRPr="00435536">
        <w:t>aforementioned integral</w:t>
      </w:r>
      <w:proofErr w:type="gramEnd"/>
      <w:r w:rsidR="00674D46" w:rsidRPr="00435536">
        <w:t xml:space="preserve"> is the posterior density at  b, multiplied by  </w:t>
      </w:r>
      <w:proofErr w:type="spellStart"/>
      <w:r w:rsidR="00674D46" w:rsidRPr="00435536">
        <w:t>db</w:t>
      </w:r>
      <w:proofErr w:type="spellEnd"/>
      <w:r w:rsidR="00674D46" w:rsidRPr="00435536">
        <w:t>/da, minus the posterior density at  a</w:t>
      </w:r>
      <w:r w:rsidR="00DD04A0" w:rsidRPr="00435536">
        <w:t xml:space="preserve">.  Because the </w:t>
      </w:r>
      <w:proofErr w:type="gramStart"/>
      <w:r w:rsidR="00DD04A0" w:rsidRPr="00435536">
        <w:t>aforementioned integral</w:t>
      </w:r>
      <w:proofErr w:type="gramEnd"/>
      <w:r w:rsidR="00DD04A0" w:rsidRPr="00435536">
        <w:t xml:space="preserve"> is constant, its derivat</w:t>
      </w:r>
      <w:r w:rsidR="000027A0" w:rsidRPr="00435536">
        <w:t>i</w:t>
      </w:r>
      <w:r w:rsidR="00DD04A0" w:rsidRPr="00435536">
        <w:t xml:space="preserve">ve is  0.  Combining this with  </w:t>
      </w:r>
      <w:proofErr w:type="spellStart"/>
      <w:r w:rsidR="00DD04A0" w:rsidRPr="00435536">
        <w:t>db</w:t>
      </w:r>
      <w:proofErr w:type="spellEnd"/>
      <w:r w:rsidR="00DD04A0" w:rsidRPr="00435536">
        <w:t xml:space="preserve">/da = 1  gives that the posterior density at  b </w:t>
      </w:r>
      <w:r w:rsidR="00FE2DDD" w:rsidRPr="00435536">
        <w:t xml:space="preserve"> minus the posterior density at  a  </w:t>
      </w:r>
      <w:proofErr w:type="gramStart"/>
      <w:r w:rsidR="00FE2DDD" w:rsidRPr="00435536">
        <w:t>equals</w:t>
      </w:r>
      <w:proofErr w:type="gramEnd"/>
      <w:r w:rsidR="00FE2DDD" w:rsidRPr="00435536">
        <w:t xml:space="preserve">  0</w:t>
      </w:r>
      <w:r w:rsidR="00DD0A5D" w:rsidRPr="00435536">
        <w:t>, which is the same as Condition 2.</w:t>
      </w:r>
    </w:p>
    <w:sectPr w:rsidR="00961530" w:rsidRPr="00435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78"/>
    <w:rsid w:val="0000184D"/>
    <w:rsid w:val="000027A0"/>
    <w:rsid w:val="000036E9"/>
    <w:rsid w:val="0003559E"/>
    <w:rsid w:val="00056EC4"/>
    <w:rsid w:val="00074B82"/>
    <w:rsid w:val="00074C36"/>
    <w:rsid w:val="00083A63"/>
    <w:rsid w:val="000A3F01"/>
    <w:rsid w:val="000A4DCA"/>
    <w:rsid w:val="000F3548"/>
    <w:rsid w:val="00117853"/>
    <w:rsid w:val="001255A1"/>
    <w:rsid w:val="001339FA"/>
    <w:rsid w:val="001622F5"/>
    <w:rsid w:val="001633CB"/>
    <w:rsid w:val="00164BFE"/>
    <w:rsid w:val="001A7DBC"/>
    <w:rsid w:val="001C401A"/>
    <w:rsid w:val="001D3979"/>
    <w:rsid w:val="001F309F"/>
    <w:rsid w:val="002A3CA6"/>
    <w:rsid w:val="002C4073"/>
    <w:rsid w:val="00350571"/>
    <w:rsid w:val="003677B9"/>
    <w:rsid w:val="003818AB"/>
    <w:rsid w:val="003A7F74"/>
    <w:rsid w:val="003C7095"/>
    <w:rsid w:val="003D7D91"/>
    <w:rsid w:val="003E305F"/>
    <w:rsid w:val="003F4969"/>
    <w:rsid w:val="00411A20"/>
    <w:rsid w:val="00426EE2"/>
    <w:rsid w:val="00433FBB"/>
    <w:rsid w:val="00435536"/>
    <w:rsid w:val="00454836"/>
    <w:rsid w:val="00495D75"/>
    <w:rsid w:val="00496DDD"/>
    <w:rsid w:val="004A3477"/>
    <w:rsid w:val="004A6517"/>
    <w:rsid w:val="004B7857"/>
    <w:rsid w:val="004C106B"/>
    <w:rsid w:val="004C419D"/>
    <w:rsid w:val="004F37A6"/>
    <w:rsid w:val="00501A19"/>
    <w:rsid w:val="00517076"/>
    <w:rsid w:val="00535BE9"/>
    <w:rsid w:val="0055678E"/>
    <w:rsid w:val="005901BF"/>
    <w:rsid w:val="00590B2B"/>
    <w:rsid w:val="006424C4"/>
    <w:rsid w:val="006608BD"/>
    <w:rsid w:val="00674D46"/>
    <w:rsid w:val="006A2DC7"/>
    <w:rsid w:val="006D6DE8"/>
    <w:rsid w:val="006E2BC8"/>
    <w:rsid w:val="006F4ACB"/>
    <w:rsid w:val="0075371B"/>
    <w:rsid w:val="00787EC4"/>
    <w:rsid w:val="007A6802"/>
    <w:rsid w:val="007B1A63"/>
    <w:rsid w:val="008138CB"/>
    <w:rsid w:val="00862120"/>
    <w:rsid w:val="00872972"/>
    <w:rsid w:val="00872FED"/>
    <w:rsid w:val="0088572C"/>
    <w:rsid w:val="00886C24"/>
    <w:rsid w:val="008B4F15"/>
    <w:rsid w:val="008C7386"/>
    <w:rsid w:val="008D4913"/>
    <w:rsid w:val="008E4745"/>
    <w:rsid w:val="008E494F"/>
    <w:rsid w:val="00961530"/>
    <w:rsid w:val="00990765"/>
    <w:rsid w:val="00994113"/>
    <w:rsid w:val="00996FEA"/>
    <w:rsid w:val="009A2A86"/>
    <w:rsid w:val="009F77C0"/>
    <w:rsid w:val="00A00342"/>
    <w:rsid w:val="00A01DFF"/>
    <w:rsid w:val="00A134DC"/>
    <w:rsid w:val="00A34221"/>
    <w:rsid w:val="00A520CE"/>
    <w:rsid w:val="00A55F98"/>
    <w:rsid w:val="00AC1E78"/>
    <w:rsid w:val="00AF2940"/>
    <w:rsid w:val="00B510B6"/>
    <w:rsid w:val="00B579A4"/>
    <w:rsid w:val="00BD6CAF"/>
    <w:rsid w:val="00BE67E2"/>
    <w:rsid w:val="00C07B42"/>
    <w:rsid w:val="00C33DFD"/>
    <w:rsid w:val="00C511DF"/>
    <w:rsid w:val="00C66032"/>
    <w:rsid w:val="00CB0E17"/>
    <w:rsid w:val="00CC648C"/>
    <w:rsid w:val="00D160F6"/>
    <w:rsid w:val="00D30CD7"/>
    <w:rsid w:val="00D5216E"/>
    <w:rsid w:val="00D67A57"/>
    <w:rsid w:val="00DA270B"/>
    <w:rsid w:val="00DB78A0"/>
    <w:rsid w:val="00DB78EC"/>
    <w:rsid w:val="00DC4232"/>
    <w:rsid w:val="00DD04A0"/>
    <w:rsid w:val="00DD0A5D"/>
    <w:rsid w:val="00DD19D8"/>
    <w:rsid w:val="00E41CF0"/>
    <w:rsid w:val="00E44550"/>
    <w:rsid w:val="00E53F88"/>
    <w:rsid w:val="00E57F3A"/>
    <w:rsid w:val="00E60D30"/>
    <w:rsid w:val="00E90975"/>
    <w:rsid w:val="00E90B7B"/>
    <w:rsid w:val="00ED1DB3"/>
    <w:rsid w:val="00EF0ED0"/>
    <w:rsid w:val="00F20F46"/>
    <w:rsid w:val="00F75C34"/>
    <w:rsid w:val="00F97910"/>
    <w:rsid w:val="00FB72B3"/>
    <w:rsid w:val="00FE0FC3"/>
    <w:rsid w:val="00FE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3FC8D"/>
  <w15:chartTrackingRefBased/>
  <w15:docId w15:val="{F4F8B424-B467-4643-A9D2-59873A01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ECC0BB0A81B46BA12CC1F54851E72" ma:contentTypeVersion="14" ma:contentTypeDescription="Create a new document." ma:contentTypeScope="" ma:versionID="7c210ceb6826e7a2b1278d76c9cdddef">
  <xsd:schema xmlns:xsd="http://www.w3.org/2001/XMLSchema" xmlns:xs="http://www.w3.org/2001/XMLSchema" xmlns:p="http://schemas.microsoft.com/office/2006/metadata/properties" xmlns:ns3="974e2584-8277-4615-a9c6-4009564cc360" targetNamespace="http://schemas.microsoft.com/office/2006/metadata/properties" ma:root="true" ma:fieldsID="fdfd79d71bdee8c12d4b93f53e689447" ns3:_="">
    <xsd:import namespace="974e2584-8277-4615-a9c6-4009564cc3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e2584-8277-4615-a9c6-4009564cc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4e2584-8277-4615-a9c6-4009564cc360" xsi:nil="true"/>
  </documentManagement>
</p:properties>
</file>

<file path=customXml/itemProps1.xml><?xml version="1.0" encoding="utf-8"?>
<ds:datastoreItem xmlns:ds="http://schemas.openxmlformats.org/officeDocument/2006/customXml" ds:itemID="{85A608F2-C6A3-4E2B-9ADB-DEB4C203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e2584-8277-4615-a9c6-4009564cc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4DAC35-3AF3-4EA9-BE8E-E095D4864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1600F-0ABB-4537-A15B-8F95A7CDD296}">
  <ds:schemaRefs>
    <ds:schemaRef ds:uri="http://schemas.microsoft.com/office/2006/metadata/properties"/>
    <ds:schemaRef ds:uri="http://schemas.microsoft.com/office/infopath/2007/PartnerControls"/>
    <ds:schemaRef ds:uri="974e2584-8277-4615-a9c6-4009564cc3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Charnigo, Richard J.</dc:creator>
  <cp:keywords/>
  <dc:description/>
  <cp:lastModifiedBy>Charnigo, Richard J.</cp:lastModifiedBy>
  <cp:revision>89</cp:revision>
  <dcterms:created xsi:type="dcterms:W3CDTF">2025-01-23T22:48:00Z</dcterms:created>
  <dcterms:modified xsi:type="dcterms:W3CDTF">2025-01-27T04:45:00Z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0x010100868ECC0BB0A81B46BA12CC1F54851E72</vt:lpwstr>
  </property>
</Properties>
</file>