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F0E0" w14:textId="6DC32116" w:rsidR="008F232E" w:rsidRPr="00704654" w:rsidRDefault="00254680" w:rsidP="00E90975">
      <w:pPr>
        <w:spacing w:after="0"/>
        <w:rPr>
          <w:sz w:val="28"/>
          <w:szCs w:val="28"/>
        </w:rPr>
      </w:pPr>
      <w:r w:rsidRPr="00704654">
        <w:rPr>
          <w:sz w:val="28"/>
          <w:szCs w:val="28"/>
        </w:rPr>
        <w:t>BST 6</w:t>
      </w:r>
      <w:r w:rsidR="00DC4CBD" w:rsidRPr="00704654">
        <w:rPr>
          <w:sz w:val="28"/>
          <w:szCs w:val="28"/>
        </w:rPr>
        <w:t>75</w:t>
      </w:r>
      <w:r w:rsidR="008F232E" w:rsidRPr="00704654">
        <w:rPr>
          <w:sz w:val="28"/>
          <w:szCs w:val="28"/>
        </w:rPr>
        <w:t xml:space="preserve"> </w:t>
      </w:r>
      <w:r w:rsidR="00B11A4C" w:rsidRPr="00704654">
        <w:rPr>
          <w:sz w:val="28"/>
          <w:szCs w:val="28"/>
        </w:rPr>
        <w:t xml:space="preserve">Practice </w:t>
      </w:r>
      <w:r w:rsidR="00670EF6">
        <w:rPr>
          <w:sz w:val="28"/>
          <w:szCs w:val="28"/>
        </w:rPr>
        <w:t>Final</w:t>
      </w:r>
      <w:r w:rsidR="00B11A4C" w:rsidRPr="00704654">
        <w:rPr>
          <w:sz w:val="28"/>
          <w:szCs w:val="28"/>
        </w:rPr>
        <w:t xml:space="preserve"> Examination</w:t>
      </w:r>
      <w:r w:rsidR="00733DFA" w:rsidRPr="00704654">
        <w:rPr>
          <w:sz w:val="28"/>
          <w:szCs w:val="28"/>
        </w:rPr>
        <w:tab/>
      </w:r>
      <w:r w:rsidR="00733DFA" w:rsidRPr="00704654">
        <w:rPr>
          <w:sz w:val="28"/>
          <w:szCs w:val="28"/>
        </w:rPr>
        <w:tab/>
      </w:r>
      <w:r w:rsidR="00733DFA" w:rsidRPr="00704654">
        <w:rPr>
          <w:sz w:val="28"/>
          <w:szCs w:val="28"/>
        </w:rPr>
        <w:tab/>
      </w:r>
      <w:r w:rsidR="00733DFA" w:rsidRPr="00704654">
        <w:rPr>
          <w:sz w:val="28"/>
          <w:szCs w:val="28"/>
        </w:rPr>
        <w:tab/>
      </w:r>
      <w:r w:rsidR="00B11A4C" w:rsidRPr="00704654">
        <w:rPr>
          <w:sz w:val="28"/>
          <w:szCs w:val="28"/>
        </w:rPr>
        <w:tab/>
      </w:r>
      <w:r w:rsidRPr="00704654">
        <w:rPr>
          <w:sz w:val="28"/>
          <w:szCs w:val="28"/>
        </w:rPr>
        <w:t xml:space="preserve">Fall </w:t>
      </w:r>
      <w:r w:rsidR="008F232E" w:rsidRPr="00704654">
        <w:rPr>
          <w:sz w:val="28"/>
          <w:szCs w:val="28"/>
        </w:rPr>
        <w:t>2025</w:t>
      </w:r>
    </w:p>
    <w:p w14:paraId="0E60A044" w14:textId="19F4473F" w:rsidR="00733DFA" w:rsidRPr="00CD2C6D" w:rsidRDefault="00733DFA" w:rsidP="00E90975">
      <w:pPr>
        <w:spacing w:after="0"/>
        <w:rPr>
          <w:sz w:val="20"/>
          <w:szCs w:val="20"/>
        </w:rPr>
      </w:pPr>
    </w:p>
    <w:p w14:paraId="3D9B5C10" w14:textId="3C8FF642" w:rsidR="005747A4" w:rsidRPr="00CD2C6D" w:rsidRDefault="00DD4080" w:rsidP="00BB63C2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>Your</w:t>
      </w:r>
      <w:r w:rsidR="00670EF6">
        <w:rPr>
          <w:sz w:val="20"/>
          <w:szCs w:val="20"/>
        </w:rPr>
        <w:t xml:space="preserve"> final</w:t>
      </w:r>
      <w:r w:rsidRPr="00CD2C6D">
        <w:rPr>
          <w:sz w:val="20"/>
          <w:szCs w:val="20"/>
        </w:rPr>
        <w:t xml:space="preserve"> examination is scheduled f</w:t>
      </w:r>
      <w:r w:rsidR="00AC4FA5">
        <w:rPr>
          <w:sz w:val="20"/>
          <w:szCs w:val="20"/>
        </w:rPr>
        <w:t>rom</w:t>
      </w:r>
      <w:r w:rsidRPr="00CD2C6D">
        <w:rPr>
          <w:sz w:val="20"/>
          <w:szCs w:val="20"/>
        </w:rPr>
        <w:t xml:space="preserve"> </w:t>
      </w:r>
      <w:r w:rsidR="00670EF6">
        <w:rPr>
          <w:sz w:val="20"/>
          <w:szCs w:val="20"/>
        </w:rPr>
        <w:t>1</w:t>
      </w:r>
      <w:r w:rsidR="00AC4FA5">
        <w:rPr>
          <w:sz w:val="20"/>
          <w:szCs w:val="20"/>
        </w:rPr>
        <w:t xml:space="preserve"> to 3</w:t>
      </w:r>
      <w:r w:rsidR="00670EF6">
        <w:rPr>
          <w:sz w:val="20"/>
          <w:szCs w:val="20"/>
        </w:rPr>
        <w:t xml:space="preserve"> p.m.</w:t>
      </w:r>
      <w:r w:rsidRPr="00CD2C6D">
        <w:rPr>
          <w:sz w:val="20"/>
          <w:szCs w:val="20"/>
        </w:rPr>
        <w:t xml:space="preserve"> on T</w:t>
      </w:r>
      <w:r w:rsidR="00670EF6">
        <w:rPr>
          <w:sz w:val="20"/>
          <w:szCs w:val="20"/>
        </w:rPr>
        <w:t>hursday 18 December</w:t>
      </w:r>
      <w:r w:rsidRPr="00CD2C6D">
        <w:rPr>
          <w:sz w:val="20"/>
          <w:szCs w:val="20"/>
        </w:rPr>
        <w:t xml:space="preserve"> in </w:t>
      </w:r>
      <w:r w:rsidR="00670EF6">
        <w:rPr>
          <w:sz w:val="20"/>
          <w:szCs w:val="20"/>
        </w:rPr>
        <w:t>NURS 504; both the time and place differ from those of our normal class meetings</w:t>
      </w:r>
      <w:r w:rsidRPr="00CD2C6D">
        <w:rPr>
          <w:sz w:val="20"/>
          <w:szCs w:val="20"/>
        </w:rPr>
        <w:t xml:space="preserve">.  The scope of your </w:t>
      </w:r>
      <w:r w:rsidR="00503203">
        <w:rPr>
          <w:sz w:val="20"/>
          <w:szCs w:val="20"/>
        </w:rPr>
        <w:t>final</w:t>
      </w:r>
      <w:r w:rsidRPr="00CD2C6D">
        <w:rPr>
          <w:sz w:val="20"/>
          <w:szCs w:val="20"/>
        </w:rPr>
        <w:t xml:space="preserve"> examination is the material in Lectur</w:t>
      </w:r>
      <w:r w:rsidR="004153F0" w:rsidRPr="00CD2C6D">
        <w:rPr>
          <w:sz w:val="20"/>
          <w:szCs w:val="20"/>
        </w:rPr>
        <w:t xml:space="preserve">es 1 through </w:t>
      </w:r>
      <w:r w:rsidR="00242222">
        <w:rPr>
          <w:sz w:val="20"/>
          <w:szCs w:val="20"/>
        </w:rPr>
        <w:t>1</w:t>
      </w:r>
      <w:r w:rsidR="0011685A">
        <w:rPr>
          <w:sz w:val="20"/>
          <w:szCs w:val="20"/>
        </w:rPr>
        <w:t>5</w:t>
      </w:r>
      <w:r w:rsidR="00242222">
        <w:rPr>
          <w:sz w:val="20"/>
          <w:szCs w:val="20"/>
        </w:rPr>
        <w:t>, with more emphasis on Lectures 9 through 1</w:t>
      </w:r>
      <w:r w:rsidR="0011685A">
        <w:rPr>
          <w:sz w:val="20"/>
          <w:szCs w:val="20"/>
        </w:rPr>
        <w:t>5</w:t>
      </w:r>
      <w:r w:rsidR="00242222">
        <w:rPr>
          <w:sz w:val="20"/>
          <w:szCs w:val="20"/>
        </w:rPr>
        <w:t xml:space="preserve"> than on Lectures 1 through 8</w:t>
      </w:r>
      <w:r w:rsidR="004153F0" w:rsidRPr="00CD2C6D">
        <w:rPr>
          <w:sz w:val="20"/>
          <w:szCs w:val="20"/>
        </w:rPr>
        <w:t xml:space="preserve">.  </w:t>
      </w:r>
      <w:r w:rsidR="0011685A">
        <w:rPr>
          <w:sz w:val="20"/>
          <w:szCs w:val="20"/>
        </w:rPr>
        <w:t>If time should permit a Lecture 16</w:t>
      </w:r>
      <w:r w:rsidR="00641095">
        <w:rPr>
          <w:sz w:val="20"/>
          <w:szCs w:val="20"/>
        </w:rPr>
        <w:t xml:space="preserve"> this semester</w:t>
      </w:r>
      <w:r w:rsidR="0011685A">
        <w:rPr>
          <w:sz w:val="20"/>
          <w:szCs w:val="20"/>
        </w:rPr>
        <w:t>, that</w:t>
      </w:r>
      <w:r w:rsidR="00641095">
        <w:rPr>
          <w:sz w:val="20"/>
          <w:szCs w:val="20"/>
        </w:rPr>
        <w:t xml:space="preserve"> material</w:t>
      </w:r>
      <w:r w:rsidR="0011685A">
        <w:rPr>
          <w:sz w:val="20"/>
          <w:szCs w:val="20"/>
        </w:rPr>
        <w:t xml:space="preserve"> will not be examinable.  </w:t>
      </w:r>
      <w:r w:rsidR="00D9255A">
        <w:rPr>
          <w:sz w:val="20"/>
          <w:szCs w:val="20"/>
        </w:rPr>
        <w:t>The</w:t>
      </w:r>
      <w:r w:rsidR="00641095">
        <w:rPr>
          <w:sz w:val="20"/>
          <w:szCs w:val="20"/>
        </w:rPr>
        <w:t xml:space="preserve"> </w:t>
      </w:r>
      <w:r w:rsidR="00D9255A">
        <w:rPr>
          <w:sz w:val="20"/>
          <w:szCs w:val="20"/>
        </w:rPr>
        <w:t>Bonus Lecture will</w:t>
      </w:r>
      <w:r w:rsidR="00641095">
        <w:rPr>
          <w:sz w:val="20"/>
          <w:szCs w:val="20"/>
        </w:rPr>
        <w:t xml:space="preserve"> also</w:t>
      </w:r>
      <w:r w:rsidR="00D9255A">
        <w:rPr>
          <w:sz w:val="20"/>
          <w:szCs w:val="20"/>
        </w:rPr>
        <w:t xml:space="preserve"> not be examinable.</w:t>
      </w:r>
      <w:r w:rsidR="00C300AD">
        <w:rPr>
          <w:sz w:val="20"/>
          <w:szCs w:val="20"/>
        </w:rPr>
        <w:t xml:space="preserve">  </w:t>
      </w:r>
      <w:r w:rsidR="004D0CD5" w:rsidRPr="00CD2C6D">
        <w:rPr>
          <w:sz w:val="20"/>
          <w:szCs w:val="20"/>
        </w:rPr>
        <w:t xml:space="preserve">You may bring </w:t>
      </w:r>
      <w:r w:rsidR="00C300AD">
        <w:rPr>
          <w:sz w:val="20"/>
          <w:szCs w:val="20"/>
        </w:rPr>
        <w:t>four</w:t>
      </w:r>
      <w:r w:rsidR="004D0CD5" w:rsidRPr="00CD2C6D">
        <w:rPr>
          <w:sz w:val="20"/>
          <w:szCs w:val="20"/>
        </w:rPr>
        <w:t xml:space="preserve"> 8.5” by 11” double-sided formula sheets</w:t>
      </w:r>
      <w:r w:rsidR="00641095">
        <w:rPr>
          <w:sz w:val="20"/>
          <w:szCs w:val="20"/>
        </w:rPr>
        <w:t xml:space="preserve"> to your final examination</w:t>
      </w:r>
      <w:r w:rsidR="004D0CD5" w:rsidRPr="00CD2C6D">
        <w:rPr>
          <w:sz w:val="20"/>
          <w:szCs w:val="20"/>
        </w:rPr>
        <w:t xml:space="preserve">.  </w:t>
      </w:r>
      <w:r w:rsidR="004153F0" w:rsidRPr="00CD2C6D">
        <w:rPr>
          <w:sz w:val="20"/>
          <w:szCs w:val="20"/>
        </w:rPr>
        <w:t>You will need a hand-held calculator.  Cell phones and other Internet-connected technologies may not be used</w:t>
      </w:r>
      <w:r w:rsidR="00427C49">
        <w:rPr>
          <w:sz w:val="20"/>
          <w:szCs w:val="20"/>
        </w:rPr>
        <w:t xml:space="preserve"> during your final examination</w:t>
      </w:r>
      <w:r w:rsidR="004153F0" w:rsidRPr="00CD2C6D">
        <w:rPr>
          <w:sz w:val="20"/>
          <w:szCs w:val="20"/>
        </w:rPr>
        <w:t xml:space="preserve">.  </w:t>
      </w:r>
      <w:r w:rsidR="00922BE8" w:rsidRPr="00CD2C6D">
        <w:rPr>
          <w:sz w:val="20"/>
          <w:szCs w:val="20"/>
        </w:rPr>
        <w:t xml:space="preserve">As regards preparing for (but not actually taking) the </w:t>
      </w:r>
      <w:r w:rsidR="00B00394">
        <w:rPr>
          <w:sz w:val="20"/>
          <w:szCs w:val="20"/>
        </w:rPr>
        <w:t>final</w:t>
      </w:r>
      <w:r w:rsidR="00922BE8" w:rsidRPr="00CD2C6D">
        <w:rPr>
          <w:sz w:val="20"/>
          <w:szCs w:val="20"/>
        </w:rPr>
        <w:t xml:space="preserve"> examination, y</w:t>
      </w:r>
      <w:r w:rsidR="005747A4" w:rsidRPr="00CD2C6D">
        <w:rPr>
          <w:sz w:val="20"/>
          <w:szCs w:val="20"/>
        </w:rPr>
        <w:t xml:space="preserve">ou are welcome to collaborate with classmates </w:t>
      </w:r>
      <w:r w:rsidR="00922BE8" w:rsidRPr="00CD2C6D">
        <w:rPr>
          <w:sz w:val="20"/>
          <w:szCs w:val="20"/>
        </w:rPr>
        <w:t xml:space="preserve">and </w:t>
      </w:r>
      <w:r w:rsidR="00EE7368" w:rsidRPr="00CD2C6D">
        <w:rPr>
          <w:sz w:val="20"/>
          <w:szCs w:val="20"/>
        </w:rPr>
        <w:t>to consult</w:t>
      </w:r>
      <w:r w:rsidR="00313809" w:rsidRPr="00CD2C6D">
        <w:rPr>
          <w:sz w:val="20"/>
          <w:szCs w:val="20"/>
        </w:rPr>
        <w:t xml:space="preserve"> </w:t>
      </w:r>
      <w:r w:rsidR="00254680" w:rsidRPr="00CD2C6D">
        <w:rPr>
          <w:sz w:val="20"/>
          <w:szCs w:val="20"/>
        </w:rPr>
        <w:t>course content</w:t>
      </w:r>
      <w:r w:rsidR="00AF71D9" w:rsidRPr="00CD2C6D">
        <w:rPr>
          <w:sz w:val="20"/>
          <w:szCs w:val="20"/>
        </w:rPr>
        <w:t xml:space="preserve"> posted on Canvas</w:t>
      </w:r>
      <w:r w:rsidR="00313809" w:rsidRPr="00CD2C6D">
        <w:rPr>
          <w:sz w:val="20"/>
          <w:szCs w:val="20"/>
        </w:rPr>
        <w:t xml:space="preserve">, </w:t>
      </w:r>
      <w:r w:rsidR="00AF71D9" w:rsidRPr="00CD2C6D">
        <w:rPr>
          <w:sz w:val="20"/>
          <w:szCs w:val="20"/>
        </w:rPr>
        <w:t xml:space="preserve">your own class notes, </w:t>
      </w:r>
      <w:r w:rsidR="00313809" w:rsidRPr="00CD2C6D">
        <w:rPr>
          <w:sz w:val="20"/>
          <w:szCs w:val="20"/>
        </w:rPr>
        <w:t>and</w:t>
      </w:r>
      <w:r w:rsidR="00EE7368" w:rsidRPr="00CD2C6D">
        <w:rPr>
          <w:sz w:val="20"/>
          <w:szCs w:val="20"/>
        </w:rPr>
        <w:t xml:space="preserve"> </w:t>
      </w:r>
      <w:r w:rsidR="007C08AB" w:rsidRPr="00CD2C6D">
        <w:rPr>
          <w:sz w:val="20"/>
          <w:szCs w:val="20"/>
        </w:rPr>
        <w:t xml:space="preserve">pre-existing Internet sources.  If you </w:t>
      </w:r>
      <w:r w:rsidR="00E039A6" w:rsidRPr="00CD2C6D">
        <w:rPr>
          <w:sz w:val="20"/>
          <w:szCs w:val="20"/>
        </w:rPr>
        <w:t xml:space="preserve">wish to </w:t>
      </w:r>
      <w:r w:rsidR="007C08AB" w:rsidRPr="00CD2C6D">
        <w:rPr>
          <w:sz w:val="20"/>
          <w:szCs w:val="20"/>
        </w:rPr>
        <w:t xml:space="preserve">use generative AI </w:t>
      </w:r>
      <w:r w:rsidR="002A2FC1" w:rsidRPr="00CD2C6D">
        <w:rPr>
          <w:sz w:val="20"/>
          <w:szCs w:val="20"/>
        </w:rPr>
        <w:t>in</w:t>
      </w:r>
      <w:r w:rsidR="007C08AB" w:rsidRPr="00CD2C6D">
        <w:rPr>
          <w:sz w:val="20"/>
          <w:szCs w:val="20"/>
        </w:rPr>
        <w:t xml:space="preserve"> your preparation, </w:t>
      </w:r>
      <w:r w:rsidR="00C43F0A" w:rsidRPr="00CD2C6D">
        <w:rPr>
          <w:sz w:val="20"/>
          <w:szCs w:val="20"/>
        </w:rPr>
        <w:t>please</w:t>
      </w:r>
      <w:r w:rsidR="007C08AB" w:rsidRPr="00CD2C6D">
        <w:rPr>
          <w:sz w:val="20"/>
          <w:szCs w:val="20"/>
        </w:rPr>
        <w:t xml:space="preserve"> </w:t>
      </w:r>
      <w:r w:rsidR="00C44D71" w:rsidRPr="00CD2C6D">
        <w:rPr>
          <w:sz w:val="20"/>
          <w:szCs w:val="20"/>
        </w:rPr>
        <w:t xml:space="preserve">follow the instructions </w:t>
      </w:r>
      <w:r w:rsidR="00B358CF" w:rsidRPr="00CD2C6D">
        <w:rPr>
          <w:sz w:val="20"/>
          <w:szCs w:val="20"/>
        </w:rPr>
        <w:t xml:space="preserve">at the </w:t>
      </w:r>
      <w:r w:rsidR="00922BE8" w:rsidRPr="00CD2C6D">
        <w:rPr>
          <w:sz w:val="20"/>
          <w:szCs w:val="20"/>
        </w:rPr>
        <w:t>end of</w:t>
      </w:r>
      <w:r w:rsidR="00B358CF" w:rsidRPr="00CD2C6D">
        <w:rPr>
          <w:sz w:val="20"/>
          <w:szCs w:val="20"/>
        </w:rPr>
        <w:t xml:space="preserve"> th</w:t>
      </w:r>
      <w:r w:rsidR="00E039A6" w:rsidRPr="00CD2C6D">
        <w:rPr>
          <w:sz w:val="20"/>
          <w:szCs w:val="20"/>
        </w:rPr>
        <w:t>is</w:t>
      </w:r>
      <w:r w:rsidR="00B358CF" w:rsidRPr="00CD2C6D">
        <w:rPr>
          <w:sz w:val="20"/>
          <w:szCs w:val="20"/>
        </w:rPr>
        <w:t xml:space="preserve"> </w:t>
      </w:r>
      <w:r w:rsidR="00922BE8" w:rsidRPr="00CD2C6D">
        <w:rPr>
          <w:sz w:val="20"/>
          <w:szCs w:val="20"/>
        </w:rPr>
        <w:t>document</w:t>
      </w:r>
      <w:r w:rsidR="00DD7A4B" w:rsidRPr="00CD2C6D">
        <w:rPr>
          <w:sz w:val="20"/>
          <w:szCs w:val="20"/>
        </w:rPr>
        <w:t>.</w:t>
      </w:r>
    </w:p>
    <w:p w14:paraId="0016F40A" w14:textId="0B9CD2FE" w:rsidR="00003FB6" w:rsidRPr="00CD2C6D" w:rsidRDefault="00003FB6" w:rsidP="00BB63C2">
      <w:pPr>
        <w:pBdr>
          <w:bottom w:val="single" w:sz="6" w:space="1" w:color="auto"/>
        </w:pBdr>
        <w:spacing w:after="0"/>
        <w:rPr>
          <w:b/>
          <w:bCs/>
          <w:sz w:val="20"/>
          <w:szCs w:val="20"/>
          <w:u w:val="single"/>
        </w:rPr>
      </w:pPr>
    </w:p>
    <w:p w14:paraId="69EDEBF5" w14:textId="2CA2F7A0" w:rsidR="005747A4" w:rsidRPr="00CD2C6D" w:rsidRDefault="005747A4" w:rsidP="00BB63C2">
      <w:pPr>
        <w:spacing w:after="0"/>
        <w:rPr>
          <w:sz w:val="20"/>
          <w:szCs w:val="20"/>
        </w:rPr>
      </w:pPr>
    </w:p>
    <w:p w14:paraId="03026EAD" w14:textId="1E6D0670" w:rsidR="00B11A4C" w:rsidRPr="00CD2C6D" w:rsidRDefault="00B11A4C" w:rsidP="00BB63C2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PLEASE DO </w:t>
      </w:r>
      <w:r w:rsidR="00E531A5">
        <w:rPr>
          <w:sz w:val="20"/>
          <w:szCs w:val="20"/>
        </w:rPr>
        <w:t>FOUR</w:t>
      </w:r>
      <w:r w:rsidRPr="00CD2C6D">
        <w:rPr>
          <w:sz w:val="20"/>
          <w:szCs w:val="20"/>
        </w:rPr>
        <w:t xml:space="preserve"> OF THE FOLLOWING </w:t>
      </w:r>
      <w:r w:rsidR="008A3427" w:rsidRPr="00CD2C6D">
        <w:rPr>
          <w:sz w:val="20"/>
          <w:szCs w:val="20"/>
        </w:rPr>
        <w:t>S</w:t>
      </w:r>
      <w:r w:rsidR="00BA3EDC">
        <w:rPr>
          <w:sz w:val="20"/>
          <w:szCs w:val="20"/>
        </w:rPr>
        <w:t>EVEN</w:t>
      </w:r>
      <w:r w:rsidRPr="00CD2C6D">
        <w:rPr>
          <w:sz w:val="20"/>
          <w:szCs w:val="20"/>
        </w:rPr>
        <w:t xml:space="preserve"> EXERCISES.</w:t>
      </w:r>
    </w:p>
    <w:p w14:paraId="6B1FE0EF" w14:textId="77777777" w:rsidR="00B11A4C" w:rsidRPr="00CD2C6D" w:rsidRDefault="00B11A4C" w:rsidP="00BB63C2">
      <w:pPr>
        <w:spacing w:after="0"/>
        <w:rPr>
          <w:sz w:val="20"/>
          <w:szCs w:val="20"/>
        </w:rPr>
      </w:pPr>
    </w:p>
    <w:p w14:paraId="4C8C7138" w14:textId="153E3491" w:rsidR="00B358CF" w:rsidRPr="00CD2C6D" w:rsidRDefault="00254680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1. Please identify each statement below as true or false.  For any statement identified as false, suggest a replacement for the underlined word </w:t>
      </w:r>
      <w:r w:rsidR="004D0CD5" w:rsidRPr="00CD2C6D">
        <w:rPr>
          <w:sz w:val="20"/>
          <w:szCs w:val="20"/>
        </w:rPr>
        <w:t xml:space="preserve">or phrase </w:t>
      </w:r>
      <w:r w:rsidRPr="00CD2C6D">
        <w:rPr>
          <w:sz w:val="20"/>
          <w:szCs w:val="20"/>
        </w:rPr>
        <w:t>which will make the statement true.</w:t>
      </w:r>
    </w:p>
    <w:p w14:paraId="7D711C5F" w14:textId="775A68B6" w:rsidR="00254680" w:rsidRPr="00CD2C6D" w:rsidRDefault="00254680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6270063A" w14:textId="14EDEE4B" w:rsidR="00254680" w:rsidRDefault="00254680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ab/>
      </w:r>
      <w:r w:rsidR="00CA1B92" w:rsidRPr="00CD2C6D">
        <w:rPr>
          <w:sz w:val="20"/>
          <w:szCs w:val="20"/>
        </w:rPr>
        <w:t>A</w:t>
      </w:r>
      <w:r w:rsidRPr="00CD2C6D">
        <w:rPr>
          <w:sz w:val="20"/>
          <w:szCs w:val="20"/>
        </w:rPr>
        <w:t xml:space="preserve">. </w:t>
      </w:r>
      <w:r w:rsidR="0081429E">
        <w:rPr>
          <w:sz w:val="20"/>
          <w:szCs w:val="20"/>
        </w:rPr>
        <w:t>In</w:t>
      </w:r>
      <w:r w:rsidR="00707D72">
        <w:rPr>
          <w:sz w:val="20"/>
          <w:szCs w:val="20"/>
        </w:rPr>
        <w:t xml:space="preserve"> simple</w:t>
      </w:r>
      <w:r w:rsidR="0081429E">
        <w:rPr>
          <w:sz w:val="20"/>
          <w:szCs w:val="20"/>
        </w:rPr>
        <w:t xml:space="preserve"> linear regression</w:t>
      </w:r>
      <w:r w:rsidR="00707D72">
        <w:rPr>
          <w:sz w:val="20"/>
          <w:szCs w:val="20"/>
        </w:rPr>
        <w:t xml:space="preserve"> under the usual assumptions</w:t>
      </w:r>
      <w:r w:rsidR="0081429E">
        <w:rPr>
          <w:sz w:val="20"/>
          <w:szCs w:val="20"/>
        </w:rPr>
        <w:t xml:space="preserve">, the normal equations are obtained by setting the </w:t>
      </w:r>
      <w:r w:rsidR="0081429E">
        <w:rPr>
          <w:sz w:val="20"/>
          <w:szCs w:val="20"/>
          <w:u w:val="single"/>
        </w:rPr>
        <w:t>gradient</w:t>
      </w:r>
      <w:r w:rsidR="0081429E">
        <w:rPr>
          <w:sz w:val="20"/>
          <w:szCs w:val="20"/>
        </w:rPr>
        <w:t xml:space="preserve"> of the log likelihood equal to </w:t>
      </w:r>
      <w:r w:rsidR="009F7B21">
        <w:rPr>
          <w:sz w:val="20"/>
          <w:szCs w:val="20"/>
        </w:rPr>
        <w:t xml:space="preserve">the </w:t>
      </w:r>
      <w:r w:rsidR="0081429E">
        <w:rPr>
          <w:sz w:val="20"/>
          <w:szCs w:val="20"/>
        </w:rPr>
        <w:t>zero</w:t>
      </w:r>
      <w:r w:rsidR="009F7B21">
        <w:rPr>
          <w:sz w:val="20"/>
          <w:szCs w:val="20"/>
        </w:rPr>
        <w:t xml:space="preserve"> vector</w:t>
      </w:r>
      <w:r w:rsidR="0081429E">
        <w:rPr>
          <w:sz w:val="20"/>
          <w:szCs w:val="20"/>
        </w:rPr>
        <w:t>.</w:t>
      </w:r>
    </w:p>
    <w:p w14:paraId="1757A052" w14:textId="77777777" w:rsidR="00707D72" w:rsidRDefault="00707D72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E04729D" w14:textId="4F8B91D3" w:rsidR="00707D72" w:rsidRPr="0081429E" w:rsidRDefault="00707D72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In simple linear regression under the usual assumptions, the </w:t>
      </w:r>
      <w:r w:rsidR="005E5E20">
        <w:rPr>
          <w:sz w:val="20"/>
          <w:szCs w:val="20"/>
          <w:u w:val="single"/>
        </w:rPr>
        <w:t>ordinary l</w:t>
      </w:r>
      <w:r w:rsidRPr="00F11603">
        <w:rPr>
          <w:sz w:val="20"/>
          <w:szCs w:val="20"/>
          <w:u w:val="single"/>
        </w:rPr>
        <w:t>east squares</w:t>
      </w:r>
      <w:r w:rsidRPr="005E5E20">
        <w:rPr>
          <w:sz w:val="20"/>
          <w:szCs w:val="20"/>
        </w:rPr>
        <w:t xml:space="preserve"> estimator</w:t>
      </w:r>
      <w:r>
        <w:rPr>
          <w:sz w:val="20"/>
          <w:szCs w:val="20"/>
        </w:rPr>
        <w:t xml:space="preserve"> of the slope </w:t>
      </w:r>
      <w:r w:rsidR="0098303D">
        <w:rPr>
          <w:sz w:val="20"/>
          <w:szCs w:val="20"/>
        </w:rPr>
        <w:t>is unbiased</w:t>
      </w:r>
      <w:r w:rsidR="005E5E20">
        <w:rPr>
          <w:sz w:val="20"/>
          <w:szCs w:val="20"/>
        </w:rPr>
        <w:t>.</w:t>
      </w:r>
    </w:p>
    <w:p w14:paraId="2BF8B057" w14:textId="7E91B937" w:rsidR="00254680" w:rsidRPr="00CD2C6D" w:rsidRDefault="00254680" w:rsidP="009457CB">
      <w:pPr>
        <w:pBdr>
          <w:bottom w:val="single" w:sz="6" w:space="1" w:color="auto"/>
        </w:pBdr>
        <w:spacing w:after="0"/>
        <w:jc w:val="center"/>
        <w:rPr>
          <w:sz w:val="20"/>
          <w:szCs w:val="20"/>
        </w:rPr>
      </w:pPr>
    </w:p>
    <w:p w14:paraId="5DCF7B86" w14:textId="6FB7B753" w:rsidR="00254680" w:rsidRDefault="00254680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 w:rsidRPr="00CD2C6D">
        <w:rPr>
          <w:sz w:val="20"/>
          <w:szCs w:val="20"/>
        </w:rPr>
        <w:tab/>
      </w:r>
      <w:r w:rsidR="00F11603">
        <w:rPr>
          <w:sz w:val="20"/>
          <w:szCs w:val="20"/>
        </w:rPr>
        <w:t>C</w:t>
      </w:r>
      <w:r w:rsidRPr="00CD2C6D">
        <w:rPr>
          <w:sz w:val="20"/>
          <w:szCs w:val="20"/>
        </w:rPr>
        <w:t xml:space="preserve">. </w:t>
      </w:r>
      <w:r w:rsidR="00503B4E">
        <w:rPr>
          <w:sz w:val="20"/>
          <w:szCs w:val="20"/>
        </w:rPr>
        <w:t>I</w:t>
      </w:r>
      <w:r w:rsidR="00AB0B25">
        <w:rPr>
          <w:sz w:val="20"/>
          <w:szCs w:val="20"/>
        </w:rPr>
        <w:t>f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485001">
        <w:rPr>
          <w:rFonts w:eastAsiaTheme="minorEastAsia"/>
          <w:sz w:val="20"/>
          <w:szCs w:val="20"/>
        </w:rPr>
        <w:t xml:space="preserve"> lim</w:t>
      </w:r>
      <w:r w:rsidR="00485001">
        <w:rPr>
          <w:rFonts w:eastAsiaTheme="minorEastAsia"/>
          <w:sz w:val="20"/>
          <w:szCs w:val="20"/>
          <w:vertAlign w:val="subscript"/>
        </w:rPr>
        <w:t>n</w:t>
      </w:r>
      <w:r w:rsidR="00485001">
        <w:rPr>
          <w:rFonts w:eastAsiaTheme="minorEastAsia" w:cstheme="minorHAnsi"/>
          <w:sz w:val="20"/>
          <w:szCs w:val="20"/>
          <w:vertAlign w:val="subscript"/>
        </w:rPr>
        <w:t>→∞</w:t>
      </w:r>
      <w:r w:rsidR="00485001">
        <w:rPr>
          <w:rFonts w:eastAsiaTheme="minorEastAsia"/>
          <w:sz w:val="20"/>
          <w:szCs w:val="20"/>
        </w:rPr>
        <w:t xml:space="preserve"> </w:t>
      </w:r>
      <w:r w:rsidR="00DF2860" w:rsidRPr="00865897">
        <w:rPr>
          <w:rFonts w:eastAsiaTheme="minorEastAsia"/>
          <w:sz w:val="20"/>
          <w:szCs w:val="20"/>
        </w:rPr>
        <w:t xml:space="preserve"> </w:t>
      </w:r>
      <m:oMath>
        <m:bar>
          <m:barPr>
            <m:ctrlPr>
              <w:rPr>
                <w:rFonts w:ascii="Cambria Math" w:hAnsi="Cambria Math"/>
                <w:i/>
                <w:sz w:val="20"/>
                <w:szCs w:val="20"/>
              </w:rPr>
            </m:ctrlPr>
          </m:bar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-c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&gt; δ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=1</m:t>
            </m:r>
          </m:e>
        </m:bar>
      </m:oMath>
      <w:r w:rsidR="00DF2860">
        <w:rPr>
          <w:rFonts w:eastAsiaTheme="minorEastAsia"/>
          <w:sz w:val="20"/>
          <w:szCs w:val="20"/>
        </w:rPr>
        <w:t xml:space="preserve"> </w:t>
      </w:r>
      <w:r w:rsidR="00485001">
        <w:rPr>
          <w:rFonts w:eastAsiaTheme="minorEastAsia"/>
          <w:sz w:val="20"/>
          <w:szCs w:val="20"/>
        </w:rPr>
        <w:t xml:space="preserve"> </w:t>
      </w:r>
      <w:r w:rsidR="00DF2860">
        <w:rPr>
          <w:rFonts w:eastAsiaTheme="minorEastAsia"/>
          <w:sz w:val="20"/>
          <w:szCs w:val="20"/>
        </w:rPr>
        <w:t xml:space="preserve">for </w:t>
      </w:r>
      <w:r w:rsidR="009457CB">
        <w:rPr>
          <w:rFonts w:eastAsiaTheme="minorEastAsia"/>
          <w:sz w:val="20"/>
          <w:szCs w:val="20"/>
        </w:rPr>
        <w:t xml:space="preserve">any  </w:t>
      </w:r>
      <m:oMath>
        <m:r>
          <w:rPr>
            <w:rFonts w:ascii="Cambria Math" w:hAnsi="Cambria Math"/>
            <w:sz w:val="20"/>
            <w:szCs w:val="20"/>
          </w:rPr>
          <m:t>δ</m:t>
        </m:r>
      </m:oMath>
      <w:r w:rsidR="009457CB">
        <w:rPr>
          <w:rFonts w:eastAsiaTheme="minorEastAsia"/>
          <w:sz w:val="20"/>
          <w:szCs w:val="20"/>
        </w:rPr>
        <w:t xml:space="preserve"> &gt; 0,  then</w:t>
      </w:r>
      <w:r w:rsidR="00D7048D">
        <w:rPr>
          <w:rFonts w:eastAsiaTheme="minorEastAsia"/>
          <w:sz w:val="20"/>
          <w:szCs w:val="20"/>
        </w:rPr>
        <w:t xml:space="preserve">  </w:t>
      </w:r>
      <w:proofErr w:type="spellStart"/>
      <w:r w:rsidR="00D7048D">
        <w:rPr>
          <w:rFonts w:eastAsiaTheme="minorEastAsia"/>
          <w:sz w:val="20"/>
          <w:szCs w:val="20"/>
        </w:rPr>
        <w:t>W</w:t>
      </w:r>
      <w:r w:rsidR="00D7048D">
        <w:rPr>
          <w:rFonts w:eastAsiaTheme="minorEastAsia"/>
          <w:sz w:val="20"/>
          <w:szCs w:val="20"/>
          <w:vertAlign w:val="subscript"/>
        </w:rPr>
        <w:t>n</w:t>
      </w:r>
      <w:proofErr w:type="spellEnd"/>
      <w:r w:rsidR="00D7048D">
        <w:rPr>
          <w:rFonts w:eastAsiaTheme="minorEastAsia"/>
          <w:sz w:val="20"/>
          <w:szCs w:val="20"/>
        </w:rPr>
        <w:t xml:space="preserve">  converges in probability to  c.</w:t>
      </w:r>
    </w:p>
    <w:p w14:paraId="511924B5" w14:textId="77777777" w:rsidR="002705E8" w:rsidRDefault="002705E8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</w:p>
    <w:p w14:paraId="00BC68B6" w14:textId="4B3A6993" w:rsidR="002705E8" w:rsidRDefault="002705E8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ab/>
      </w:r>
      <w:r w:rsidR="00F11603">
        <w:rPr>
          <w:rFonts w:eastAsiaTheme="minorEastAsia"/>
          <w:sz w:val="20"/>
          <w:szCs w:val="20"/>
        </w:rPr>
        <w:t>D</w:t>
      </w:r>
      <w:r>
        <w:rPr>
          <w:rFonts w:eastAsiaTheme="minorEastAsia"/>
          <w:sz w:val="20"/>
          <w:szCs w:val="20"/>
        </w:rPr>
        <w:t>.</w:t>
      </w:r>
      <w:r w:rsidR="00D0047A">
        <w:rPr>
          <w:rFonts w:eastAsiaTheme="minorEastAsia"/>
          <w:sz w:val="20"/>
          <w:szCs w:val="20"/>
        </w:rPr>
        <w:t xml:space="preserve"> </w:t>
      </w:r>
      <w:r w:rsidR="00C04E5C">
        <w:rPr>
          <w:rFonts w:eastAsiaTheme="minorEastAsia"/>
          <w:sz w:val="20"/>
          <w:szCs w:val="20"/>
        </w:rPr>
        <w:t xml:space="preserve">The weak law of large numbers refers to the sample mean </w:t>
      </w:r>
      <w:r w:rsidR="00D459F2" w:rsidRPr="00D459F2">
        <w:rPr>
          <w:rFonts w:eastAsiaTheme="minorEastAsia"/>
          <w:sz w:val="20"/>
          <w:szCs w:val="20"/>
          <w:u w:val="single"/>
        </w:rPr>
        <w:t xml:space="preserve">being </w:t>
      </w:r>
      <w:r w:rsidR="00C04E5C" w:rsidRPr="00D459F2">
        <w:rPr>
          <w:rFonts w:eastAsiaTheme="minorEastAsia"/>
          <w:sz w:val="20"/>
          <w:szCs w:val="20"/>
          <w:u w:val="single"/>
        </w:rPr>
        <w:t>a</w:t>
      </w:r>
      <w:r w:rsidR="00D459F2" w:rsidRPr="00D459F2">
        <w:rPr>
          <w:rFonts w:eastAsiaTheme="minorEastAsia"/>
          <w:sz w:val="20"/>
          <w:szCs w:val="20"/>
          <w:u w:val="single"/>
        </w:rPr>
        <w:t xml:space="preserve"> consistent</w:t>
      </w:r>
      <w:r w:rsidR="00C04E5C" w:rsidRPr="00D459F2">
        <w:rPr>
          <w:rFonts w:eastAsiaTheme="minorEastAsia"/>
          <w:sz w:val="20"/>
          <w:szCs w:val="20"/>
          <w:u w:val="single"/>
        </w:rPr>
        <w:t xml:space="preserve"> estimator</w:t>
      </w:r>
      <w:r w:rsidR="00C04E5C">
        <w:rPr>
          <w:rFonts w:eastAsiaTheme="minorEastAsia"/>
          <w:sz w:val="20"/>
          <w:szCs w:val="20"/>
        </w:rPr>
        <w:t xml:space="preserve"> of the population mean.</w:t>
      </w:r>
    </w:p>
    <w:p w14:paraId="23C6770D" w14:textId="77777777" w:rsidR="00D7048D" w:rsidRDefault="00D7048D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</w:p>
    <w:p w14:paraId="30EF6070" w14:textId="77777777" w:rsidR="00427C49" w:rsidRDefault="00427C49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B8B117B" w14:textId="79E713CC" w:rsidR="00FF552B" w:rsidRDefault="00FF552B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CD2C6D">
        <w:rPr>
          <w:sz w:val="20"/>
          <w:szCs w:val="20"/>
        </w:rPr>
        <w:t>Please follow the same instructions as in exercise 1.</w:t>
      </w:r>
      <w:r>
        <w:rPr>
          <w:sz w:val="20"/>
          <w:szCs w:val="20"/>
        </w:rPr>
        <w:t xml:space="preserve">  </w:t>
      </w:r>
      <w:r w:rsidR="002F685A">
        <w:rPr>
          <w:sz w:val="20"/>
          <w:szCs w:val="20"/>
        </w:rPr>
        <w:t>Also, in exercise 2</w:t>
      </w:r>
      <w:r>
        <w:rPr>
          <w:sz w:val="20"/>
          <w:szCs w:val="20"/>
        </w:rPr>
        <w:t>, let  V  be a random variable with finite variance.</w:t>
      </w:r>
    </w:p>
    <w:p w14:paraId="2386F764" w14:textId="77777777" w:rsidR="00FF552B" w:rsidRDefault="00FF552B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434769F" w14:textId="05AA1254" w:rsidR="00D7048D" w:rsidRDefault="00D7048D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ab/>
      </w:r>
      <w:r w:rsidR="00FF552B">
        <w:rPr>
          <w:sz w:val="20"/>
          <w:szCs w:val="20"/>
        </w:rPr>
        <w:t>A</w:t>
      </w:r>
      <w:r>
        <w:rPr>
          <w:sz w:val="20"/>
          <w:szCs w:val="20"/>
        </w:rPr>
        <w:t>.</w:t>
      </w:r>
      <w:r w:rsidR="009B6DD6">
        <w:rPr>
          <w:sz w:val="20"/>
          <w:szCs w:val="20"/>
        </w:rPr>
        <w:t xml:space="preserve"> By putting  </w:t>
      </w:r>
      <m:oMath>
        <m:r>
          <w:rPr>
            <w:rFonts w:ascii="Cambria Math" w:hAnsi="Cambria Math"/>
            <w:sz w:val="20"/>
            <w:szCs w:val="20"/>
          </w:rPr>
          <m:t>δ</m:t>
        </m:r>
      </m:oMath>
      <w:r w:rsidR="00307DDD">
        <w:rPr>
          <w:rFonts w:eastAsiaTheme="minorEastAsia"/>
          <w:sz w:val="20"/>
          <w:szCs w:val="20"/>
        </w:rPr>
        <w:t xml:space="preserve"> := 2 SD[V]  in Chebychev’s inequality, one sees that </w:t>
      </w:r>
      <w:r w:rsidR="00FF552B">
        <w:rPr>
          <w:rFonts w:eastAsiaTheme="minorEastAsia"/>
          <w:sz w:val="20"/>
          <w:szCs w:val="20"/>
        </w:rPr>
        <w:t xml:space="preserve"> V  is within two standard deviations of its mean with probability at least  </w:t>
      </w:r>
      <w:r w:rsidR="00312784" w:rsidRPr="00312784">
        <w:rPr>
          <w:rFonts w:eastAsiaTheme="minorEastAsia"/>
          <w:sz w:val="20"/>
          <w:szCs w:val="20"/>
          <w:u w:val="single"/>
        </w:rPr>
        <w:t>1/4</w:t>
      </w:r>
      <w:r w:rsidR="00312784">
        <w:rPr>
          <w:rFonts w:eastAsiaTheme="minorEastAsia"/>
          <w:sz w:val="20"/>
          <w:szCs w:val="20"/>
        </w:rPr>
        <w:t>.</w:t>
      </w:r>
    </w:p>
    <w:p w14:paraId="45553B40" w14:textId="77777777" w:rsidR="000D67BA" w:rsidRDefault="000D67BA" w:rsidP="000D67B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1CEE315" w14:textId="5ED63C5F" w:rsidR="000D67BA" w:rsidRDefault="000D67BA" w:rsidP="000D67B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proofErr w:type="gramStart"/>
      <w:r>
        <w:rPr>
          <w:sz w:val="20"/>
          <w:szCs w:val="20"/>
        </w:rPr>
        <w:t>If  V</w:t>
      </w:r>
      <w:proofErr w:type="gramEnd"/>
      <w:r>
        <w:rPr>
          <w:sz w:val="20"/>
          <w:szCs w:val="20"/>
        </w:rPr>
        <w:t xml:space="preserve">  in fact has a normal distribution, then  V  is within two standard deviations of its mean with probability (rounded to two decimal places)  </w:t>
      </w:r>
      <w:r w:rsidR="003F4A73">
        <w:rPr>
          <w:sz w:val="20"/>
          <w:szCs w:val="20"/>
          <w:u w:val="single"/>
        </w:rPr>
        <w:t>0.95</w:t>
      </w:r>
      <w:r>
        <w:rPr>
          <w:sz w:val="20"/>
          <w:szCs w:val="20"/>
        </w:rPr>
        <w:t>.</w:t>
      </w:r>
    </w:p>
    <w:p w14:paraId="130F1996" w14:textId="77777777" w:rsidR="000D67BA" w:rsidRDefault="000D67BA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</w:p>
    <w:p w14:paraId="1A0558BE" w14:textId="0731D351" w:rsidR="000E311B" w:rsidRDefault="000E311B" w:rsidP="000E311B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ab/>
      </w:r>
      <w:r w:rsidR="000D67BA">
        <w:rPr>
          <w:rFonts w:eastAsiaTheme="minorEastAsia"/>
          <w:sz w:val="20"/>
          <w:szCs w:val="20"/>
        </w:rPr>
        <w:t>C</w:t>
      </w:r>
      <w:r>
        <w:rPr>
          <w:rFonts w:eastAsiaTheme="minorEastAsia"/>
          <w:sz w:val="20"/>
          <w:szCs w:val="20"/>
        </w:rPr>
        <w:t xml:space="preserve">. By putting  </w:t>
      </w:r>
      <m:oMath>
        <m:r>
          <w:rPr>
            <w:rFonts w:ascii="Cambria Math" w:hAnsi="Cambria Math"/>
            <w:sz w:val="20"/>
            <w:szCs w:val="20"/>
          </w:rPr>
          <m:t>δ</m:t>
        </m:r>
      </m:oMath>
      <w:r>
        <w:rPr>
          <w:rFonts w:eastAsiaTheme="minorEastAsia"/>
          <w:sz w:val="20"/>
          <w:szCs w:val="20"/>
        </w:rPr>
        <w:t xml:space="preserve"> := 3 SD[V]  in </w:t>
      </w:r>
      <w:proofErr w:type="spellStart"/>
      <w:r>
        <w:rPr>
          <w:rFonts w:eastAsiaTheme="minorEastAsia"/>
          <w:sz w:val="20"/>
          <w:szCs w:val="20"/>
        </w:rPr>
        <w:t>Chebychev’s</w:t>
      </w:r>
      <w:proofErr w:type="spellEnd"/>
      <w:r>
        <w:rPr>
          <w:rFonts w:eastAsiaTheme="minorEastAsia"/>
          <w:sz w:val="20"/>
          <w:szCs w:val="20"/>
        </w:rPr>
        <w:t xml:space="preserve"> inequality, one sees that  V  is within three standard deviations of its mean with probability at least  </w:t>
      </w:r>
      <w:r w:rsidR="000D67BA">
        <w:rPr>
          <w:rFonts w:eastAsiaTheme="minorEastAsia"/>
          <w:sz w:val="20"/>
          <w:szCs w:val="20"/>
          <w:u w:val="single"/>
        </w:rPr>
        <w:t>2</w:t>
      </w:r>
      <w:r w:rsidRPr="00312784">
        <w:rPr>
          <w:rFonts w:eastAsiaTheme="minorEastAsia"/>
          <w:sz w:val="20"/>
          <w:szCs w:val="20"/>
          <w:u w:val="single"/>
        </w:rPr>
        <w:t>/</w:t>
      </w:r>
      <w:r>
        <w:rPr>
          <w:rFonts w:eastAsiaTheme="minorEastAsia"/>
          <w:sz w:val="20"/>
          <w:szCs w:val="20"/>
          <w:u w:val="single"/>
        </w:rPr>
        <w:t>3</w:t>
      </w:r>
      <w:r>
        <w:rPr>
          <w:rFonts w:eastAsiaTheme="minorEastAsia"/>
          <w:sz w:val="20"/>
          <w:szCs w:val="20"/>
        </w:rPr>
        <w:t>.</w:t>
      </w:r>
    </w:p>
    <w:p w14:paraId="30852F11" w14:textId="5BFE1991" w:rsidR="00312784" w:rsidRPr="00D7048D" w:rsidRDefault="00312784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7B9130E" w14:textId="71F44717" w:rsidR="004153F0" w:rsidRPr="00B25839" w:rsidRDefault="00DF2860" w:rsidP="000E311B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E311B">
        <w:rPr>
          <w:sz w:val="20"/>
          <w:szCs w:val="20"/>
        </w:rPr>
        <w:tab/>
      </w:r>
      <w:r w:rsidR="00A65348">
        <w:rPr>
          <w:sz w:val="20"/>
          <w:szCs w:val="20"/>
        </w:rPr>
        <w:t>D</w:t>
      </w:r>
      <w:r w:rsidR="000E311B">
        <w:rPr>
          <w:sz w:val="20"/>
          <w:szCs w:val="20"/>
        </w:rPr>
        <w:t>.</w:t>
      </w:r>
      <w:r w:rsidR="00A65348">
        <w:rPr>
          <w:sz w:val="20"/>
          <w:szCs w:val="20"/>
        </w:rPr>
        <w:t xml:space="preserve"> </w:t>
      </w:r>
      <w:r w:rsidR="00B25839">
        <w:rPr>
          <w:sz w:val="20"/>
          <w:szCs w:val="20"/>
        </w:rPr>
        <w:t xml:space="preserve">We may </w:t>
      </w:r>
      <w:r w:rsidR="00C34A4F">
        <w:rPr>
          <w:sz w:val="20"/>
          <w:szCs w:val="20"/>
        </w:rPr>
        <w:t>express</w:t>
      </w:r>
      <w:r w:rsidR="00B25839">
        <w:rPr>
          <w:sz w:val="20"/>
          <w:szCs w:val="20"/>
        </w:rPr>
        <w:t xml:space="preserve">  E[V</w:t>
      </w:r>
      <w:r w:rsidR="00B25839">
        <w:rPr>
          <w:sz w:val="20"/>
          <w:szCs w:val="20"/>
          <w:vertAlign w:val="superscript"/>
        </w:rPr>
        <w:t>2</w:t>
      </w:r>
      <w:r w:rsidR="00B25839">
        <w:rPr>
          <w:sz w:val="20"/>
          <w:szCs w:val="20"/>
        </w:rPr>
        <w:t xml:space="preserve">]  as  </w:t>
      </w:r>
      <w:r w:rsidR="00B25839" w:rsidRPr="00B25839">
        <w:rPr>
          <w:sz w:val="20"/>
          <w:szCs w:val="20"/>
          <w:u w:val="single"/>
        </w:rPr>
        <w:t>Var[V] – (E[V])</w:t>
      </w:r>
      <w:r w:rsidR="00B25839" w:rsidRPr="00B25839">
        <w:rPr>
          <w:sz w:val="20"/>
          <w:szCs w:val="20"/>
          <w:u w:val="single"/>
          <w:vertAlign w:val="superscript"/>
        </w:rPr>
        <w:t>2</w:t>
      </w:r>
      <w:r w:rsidR="00B25839">
        <w:rPr>
          <w:sz w:val="20"/>
          <w:szCs w:val="20"/>
        </w:rPr>
        <w:t>.</w:t>
      </w:r>
    </w:p>
    <w:p w14:paraId="6B968CE8" w14:textId="09A880A5" w:rsidR="00CA1B92" w:rsidRPr="00CD2C6D" w:rsidRDefault="00CA1B92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DCC68DC" w14:textId="77777777" w:rsidR="00427C49" w:rsidRDefault="00427C49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A5A8AB5" w14:textId="77777777" w:rsidR="00427C49" w:rsidRDefault="00427C49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F5A0E70" w14:textId="45DF80BC" w:rsidR="00CA1B92" w:rsidRPr="00A36876" w:rsidRDefault="0098303D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3</w:t>
      </w:r>
      <w:r w:rsidR="00CA1B92" w:rsidRPr="00CD2C6D">
        <w:rPr>
          <w:sz w:val="20"/>
          <w:szCs w:val="20"/>
        </w:rPr>
        <w:t>.</w:t>
      </w:r>
      <w:r w:rsidR="00AC59B4" w:rsidRPr="00CD2C6D">
        <w:rPr>
          <w:sz w:val="20"/>
          <w:szCs w:val="20"/>
        </w:rPr>
        <w:t xml:space="preserve"> Please follow the same instructions as in exercise 1.</w:t>
      </w:r>
      <w:r w:rsidR="00374ECD">
        <w:rPr>
          <w:sz w:val="20"/>
          <w:szCs w:val="20"/>
        </w:rPr>
        <w:t xml:space="preserve">  </w:t>
      </w:r>
      <w:r w:rsidR="002F685A">
        <w:rPr>
          <w:sz w:val="20"/>
          <w:szCs w:val="20"/>
        </w:rPr>
        <w:t>Also, in exercise 3</w:t>
      </w:r>
      <w:r w:rsidR="00374ECD">
        <w:rPr>
          <w:sz w:val="20"/>
          <w:szCs w:val="20"/>
        </w:rPr>
        <w:t xml:space="preserve">,  </w:t>
      </w:r>
      <w:r w:rsidR="00374ECD">
        <w:rPr>
          <w:rFonts w:cstheme="minorHAnsi"/>
          <w:sz w:val="20"/>
          <w:szCs w:val="20"/>
        </w:rPr>
        <w:t>Φ</w:t>
      </w:r>
      <w:r w:rsidR="00374ECD">
        <w:rPr>
          <w:sz w:val="20"/>
          <w:szCs w:val="20"/>
        </w:rPr>
        <w:t xml:space="preserve">  represents the standard normal cumulative distribution function</w:t>
      </w:r>
      <w:r w:rsidR="00A36876">
        <w:rPr>
          <w:sz w:val="20"/>
          <w:szCs w:val="20"/>
        </w:rPr>
        <w:t>.</w:t>
      </w:r>
    </w:p>
    <w:p w14:paraId="205BDDD6" w14:textId="77777777" w:rsidR="00CA1B92" w:rsidRPr="00CD2C6D" w:rsidRDefault="00CA1B92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86BB42D" w14:textId="0920F87E" w:rsidR="0078545D" w:rsidRDefault="0078545D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ab/>
      </w:r>
      <w:r w:rsidR="00CA1B92" w:rsidRPr="00CD2C6D">
        <w:rPr>
          <w:sz w:val="20"/>
          <w:szCs w:val="20"/>
        </w:rPr>
        <w:t>A</w:t>
      </w:r>
      <w:r w:rsidRPr="00CD2C6D">
        <w:rPr>
          <w:sz w:val="20"/>
          <w:szCs w:val="20"/>
        </w:rPr>
        <w:t xml:space="preserve">. </w:t>
      </w:r>
      <w:r w:rsidR="008C0C25">
        <w:rPr>
          <w:sz w:val="20"/>
          <w:szCs w:val="20"/>
        </w:rPr>
        <w:t xml:space="preserve">If  </w:t>
      </w:r>
      <w:r w:rsidR="008C0C25">
        <w:rPr>
          <w:rFonts w:eastAsiaTheme="minorEastAsia"/>
          <w:sz w:val="20"/>
          <w:szCs w:val="20"/>
        </w:rPr>
        <w:t>lim</w:t>
      </w:r>
      <w:r w:rsidR="008C0C25">
        <w:rPr>
          <w:rFonts w:eastAsiaTheme="minorEastAsia"/>
          <w:sz w:val="20"/>
          <w:szCs w:val="20"/>
          <w:vertAlign w:val="subscript"/>
        </w:rPr>
        <w:t>n</w:t>
      </w:r>
      <w:r w:rsidR="008C0C25">
        <w:rPr>
          <w:rFonts w:eastAsiaTheme="minorEastAsia" w:cstheme="minorHAnsi"/>
          <w:sz w:val="20"/>
          <w:szCs w:val="20"/>
          <w:vertAlign w:val="subscript"/>
        </w:rPr>
        <w:t>→∞</w:t>
      </w:r>
      <w:r w:rsidR="008C0C25">
        <w:rPr>
          <w:rFonts w:eastAsiaTheme="minorEastAsia"/>
          <w:sz w:val="20"/>
          <w:szCs w:val="20"/>
        </w:rPr>
        <w:t xml:space="preserve"> </w:t>
      </w:r>
      <w:r w:rsidR="008C0C25" w:rsidRPr="00865897">
        <w:rPr>
          <w:rFonts w:eastAsiaTheme="minorEastAsia"/>
          <w:sz w:val="20"/>
          <w:szCs w:val="20"/>
        </w:rPr>
        <w:t xml:space="preserve"> </w:t>
      </w:r>
      <w:r w:rsidR="008C0C25">
        <w:rPr>
          <w:sz w:val="20"/>
          <w:szCs w:val="20"/>
        </w:rPr>
        <w:t>P(</w:t>
      </w:r>
      <w:proofErr w:type="spellStart"/>
      <w:r w:rsidR="008C0C25">
        <w:rPr>
          <w:sz w:val="20"/>
          <w:szCs w:val="20"/>
        </w:rPr>
        <w:t>W</w:t>
      </w:r>
      <w:r w:rsidR="008C0C25">
        <w:rPr>
          <w:sz w:val="20"/>
          <w:szCs w:val="20"/>
          <w:vertAlign w:val="subscript"/>
        </w:rPr>
        <w:t>n</w:t>
      </w:r>
      <w:proofErr w:type="spellEnd"/>
      <w:r w:rsidR="008C0C25">
        <w:rPr>
          <w:sz w:val="20"/>
          <w:szCs w:val="20"/>
        </w:rPr>
        <w:t xml:space="preserve"> </w:t>
      </w:r>
      <w:r w:rsidR="008C0C25">
        <w:rPr>
          <w:sz w:val="20"/>
          <w:szCs w:val="20"/>
          <w:u w:val="single"/>
        </w:rPr>
        <w:t>&lt;</w:t>
      </w:r>
      <w:r w:rsidR="008C0C25">
        <w:rPr>
          <w:sz w:val="20"/>
          <w:szCs w:val="20"/>
        </w:rPr>
        <w:t xml:space="preserve"> w) = P(W </w:t>
      </w:r>
      <w:r w:rsidR="008C0C25">
        <w:rPr>
          <w:sz w:val="20"/>
          <w:szCs w:val="20"/>
          <w:u w:val="single"/>
        </w:rPr>
        <w:t>&lt;</w:t>
      </w:r>
      <w:r w:rsidR="008C0C25">
        <w:rPr>
          <w:sz w:val="20"/>
          <w:szCs w:val="20"/>
        </w:rPr>
        <w:t xml:space="preserve"> w)  for all real numbers  w,  then  </w:t>
      </w:r>
      <w:proofErr w:type="spellStart"/>
      <w:r w:rsidR="008C0C25">
        <w:rPr>
          <w:sz w:val="20"/>
          <w:szCs w:val="20"/>
        </w:rPr>
        <w:t>W</w:t>
      </w:r>
      <w:r w:rsidR="008C0C25">
        <w:rPr>
          <w:sz w:val="20"/>
          <w:szCs w:val="20"/>
          <w:vertAlign w:val="subscript"/>
        </w:rPr>
        <w:t>n</w:t>
      </w:r>
      <w:proofErr w:type="spellEnd"/>
      <w:r w:rsidR="008C0C25">
        <w:rPr>
          <w:sz w:val="20"/>
          <w:szCs w:val="20"/>
        </w:rPr>
        <w:t xml:space="preserve">  </w:t>
      </w:r>
      <w:r w:rsidR="00C83CB2">
        <w:rPr>
          <w:sz w:val="20"/>
          <w:szCs w:val="20"/>
        </w:rPr>
        <w:t xml:space="preserve">converges </w:t>
      </w:r>
      <w:r w:rsidR="00C83CB2">
        <w:rPr>
          <w:sz w:val="20"/>
          <w:szCs w:val="20"/>
          <w:u w:val="single"/>
        </w:rPr>
        <w:t>in distribution</w:t>
      </w:r>
      <w:r w:rsidR="00C83CB2">
        <w:rPr>
          <w:sz w:val="20"/>
          <w:szCs w:val="20"/>
        </w:rPr>
        <w:t xml:space="preserve"> to  W.</w:t>
      </w:r>
    </w:p>
    <w:p w14:paraId="50E9AB73" w14:textId="2F634507" w:rsidR="00C83CB2" w:rsidRDefault="00C83CB2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7E3FE05" w14:textId="2284FA94" w:rsidR="001748E5" w:rsidRDefault="00C83CB2" w:rsidP="001748E5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1748E5">
        <w:rPr>
          <w:sz w:val="20"/>
          <w:szCs w:val="20"/>
        </w:rPr>
        <w:t xml:space="preserve">If  </w:t>
      </w:r>
      <w:r w:rsidR="001748E5">
        <w:rPr>
          <w:rFonts w:eastAsiaTheme="minorEastAsia"/>
          <w:sz w:val="20"/>
          <w:szCs w:val="20"/>
        </w:rPr>
        <w:t>lim</w:t>
      </w:r>
      <w:r w:rsidR="001748E5">
        <w:rPr>
          <w:rFonts w:eastAsiaTheme="minorEastAsia"/>
          <w:sz w:val="20"/>
          <w:szCs w:val="20"/>
          <w:vertAlign w:val="subscript"/>
        </w:rPr>
        <w:t>n</w:t>
      </w:r>
      <w:r w:rsidR="001748E5">
        <w:rPr>
          <w:rFonts w:eastAsiaTheme="minorEastAsia" w:cstheme="minorHAnsi"/>
          <w:sz w:val="20"/>
          <w:szCs w:val="20"/>
          <w:vertAlign w:val="subscript"/>
        </w:rPr>
        <w:t>→∞</w:t>
      </w:r>
      <w:r w:rsidR="001748E5">
        <w:rPr>
          <w:rFonts w:eastAsiaTheme="minorEastAsia"/>
          <w:sz w:val="20"/>
          <w:szCs w:val="20"/>
        </w:rPr>
        <w:t xml:space="preserve"> </w:t>
      </w:r>
      <w:r w:rsidR="001748E5" w:rsidRPr="00865897">
        <w:rPr>
          <w:rFonts w:eastAsiaTheme="minorEastAsia"/>
          <w:sz w:val="20"/>
          <w:szCs w:val="20"/>
        </w:rPr>
        <w:t xml:space="preserve"> </w:t>
      </w:r>
      <w:r w:rsidR="001748E5">
        <w:rPr>
          <w:sz w:val="20"/>
          <w:szCs w:val="20"/>
        </w:rPr>
        <w:t>P(</w:t>
      </w:r>
      <w:r w:rsidR="00241209">
        <w:rPr>
          <w:sz w:val="20"/>
          <w:szCs w:val="20"/>
        </w:rPr>
        <w:t>n</w:t>
      </w:r>
      <w:r w:rsidR="00241209">
        <w:rPr>
          <w:sz w:val="20"/>
          <w:szCs w:val="20"/>
          <w:vertAlign w:val="superscript"/>
        </w:rPr>
        <w:t>1/2</w:t>
      </w:r>
      <w:r w:rsidR="009D084C">
        <w:rPr>
          <w:sz w:val="20"/>
          <w:szCs w:val="20"/>
        </w:rPr>
        <w:t xml:space="preserve"> {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  <w:szCs w:val="20"/>
          </w:rPr>
          <m:t>-θ</m:t>
        </m:r>
      </m:oMath>
      <w:r w:rsidR="009D084C">
        <w:rPr>
          <w:sz w:val="20"/>
          <w:szCs w:val="20"/>
        </w:rPr>
        <w:t>}</w:t>
      </w:r>
      <w:r w:rsidR="00241209">
        <w:rPr>
          <w:sz w:val="20"/>
          <w:szCs w:val="20"/>
        </w:rPr>
        <w:t xml:space="preserve"> </w:t>
      </w:r>
      <w:r w:rsidR="001748E5">
        <w:rPr>
          <w:sz w:val="20"/>
          <w:szCs w:val="20"/>
          <w:u w:val="single"/>
        </w:rPr>
        <w:t>&lt;</w:t>
      </w:r>
      <w:r w:rsidR="001748E5">
        <w:rPr>
          <w:sz w:val="20"/>
          <w:szCs w:val="20"/>
        </w:rPr>
        <w:t xml:space="preserve"> w) = </w:t>
      </w:r>
      <w:r w:rsidR="00651E79">
        <w:rPr>
          <w:rFonts w:cstheme="minorHAnsi"/>
          <w:sz w:val="20"/>
          <w:szCs w:val="20"/>
        </w:rPr>
        <w:t>Φ</w:t>
      </w:r>
      <w:r w:rsidR="001748E5">
        <w:rPr>
          <w:sz w:val="20"/>
          <w:szCs w:val="20"/>
        </w:rPr>
        <w:t xml:space="preserve">(w)  for all real numbers  w,  then </w:t>
      </w:r>
      <w:r w:rsidR="009D084C">
        <w:rPr>
          <w:sz w:val="20"/>
          <w:szCs w:val="2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e>
        </m:acc>
      </m:oMath>
      <w:r w:rsidR="009D084C">
        <w:rPr>
          <w:sz w:val="20"/>
          <w:szCs w:val="20"/>
        </w:rPr>
        <w:t xml:space="preserve">  is </w:t>
      </w:r>
      <w:r w:rsidR="009D084C">
        <w:rPr>
          <w:sz w:val="20"/>
          <w:szCs w:val="20"/>
          <w:u w:val="single"/>
        </w:rPr>
        <w:t>asymptotically normal</w:t>
      </w:r>
      <w:r w:rsidR="001748E5">
        <w:rPr>
          <w:sz w:val="20"/>
          <w:szCs w:val="20"/>
        </w:rPr>
        <w:t>.</w:t>
      </w:r>
    </w:p>
    <w:p w14:paraId="0E5BE6C0" w14:textId="3F699E17" w:rsidR="00C83CB2" w:rsidRDefault="00C83CB2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B2F1865" w14:textId="7B2F19E3" w:rsidR="00A36876" w:rsidRDefault="00374ECD" w:rsidP="00A36876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r w:rsidR="00A36876">
        <w:rPr>
          <w:sz w:val="20"/>
          <w:szCs w:val="20"/>
        </w:rPr>
        <w:t xml:space="preserve">If  </w:t>
      </w:r>
      <w:r w:rsidR="00A36876">
        <w:rPr>
          <w:rFonts w:eastAsiaTheme="minorEastAsia"/>
          <w:sz w:val="20"/>
          <w:szCs w:val="20"/>
        </w:rPr>
        <w:t>lim</w:t>
      </w:r>
      <w:r w:rsidR="00A36876">
        <w:rPr>
          <w:rFonts w:eastAsiaTheme="minorEastAsia"/>
          <w:sz w:val="20"/>
          <w:szCs w:val="20"/>
          <w:vertAlign w:val="subscript"/>
        </w:rPr>
        <w:t>n</w:t>
      </w:r>
      <w:r w:rsidR="00A36876">
        <w:rPr>
          <w:rFonts w:eastAsiaTheme="minorEastAsia" w:cstheme="minorHAnsi"/>
          <w:sz w:val="20"/>
          <w:szCs w:val="20"/>
          <w:vertAlign w:val="subscript"/>
        </w:rPr>
        <w:t>→∞</w:t>
      </w:r>
      <w:r w:rsidR="00A36876">
        <w:rPr>
          <w:rFonts w:eastAsiaTheme="minorEastAsia"/>
          <w:sz w:val="20"/>
          <w:szCs w:val="20"/>
        </w:rPr>
        <w:t xml:space="preserve"> </w:t>
      </w:r>
      <w:r w:rsidR="00A36876" w:rsidRPr="00865897">
        <w:rPr>
          <w:rFonts w:eastAsiaTheme="minorEastAsia"/>
          <w:sz w:val="20"/>
          <w:szCs w:val="20"/>
        </w:rPr>
        <w:t xml:space="preserve"> </w:t>
      </w:r>
      <w:r w:rsidR="00A36876">
        <w:rPr>
          <w:sz w:val="20"/>
          <w:szCs w:val="20"/>
        </w:rPr>
        <w:t>P({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  <w:szCs w:val="20"/>
          </w:rPr>
          <m:t>-θ</m:t>
        </m:r>
      </m:oMath>
      <w:r w:rsidR="00A36876">
        <w:rPr>
          <w:sz w:val="20"/>
          <w:szCs w:val="20"/>
        </w:rPr>
        <w:t>}</w:t>
      </w:r>
      <w:r w:rsidR="00D601BC">
        <w:rPr>
          <w:sz w:val="20"/>
          <w:szCs w:val="20"/>
        </w:rPr>
        <w:t xml:space="preserve"> / </w:t>
      </w:r>
      <w:proofErr w:type="spellStart"/>
      <w:r w:rsidR="00D601BC">
        <w:rPr>
          <w:sz w:val="20"/>
          <w:szCs w:val="20"/>
        </w:rPr>
        <w:t>c</w:t>
      </w:r>
      <w:r w:rsidR="00D601BC">
        <w:rPr>
          <w:sz w:val="20"/>
          <w:szCs w:val="20"/>
          <w:vertAlign w:val="subscript"/>
        </w:rPr>
        <w:t>n</w:t>
      </w:r>
      <w:proofErr w:type="spellEnd"/>
      <w:r w:rsidR="00A36876">
        <w:rPr>
          <w:sz w:val="20"/>
          <w:szCs w:val="20"/>
        </w:rPr>
        <w:t xml:space="preserve"> </w:t>
      </w:r>
      <w:r w:rsidR="00A36876">
        <w:rPr>
          <w:sz w:val="20"/>
          <w:szCs w:val="20"/>
          <w:u w:val="single"/>
        </w:rPr>
        <w:t>&lt;</w:t>
      </w:r>
      <w:r w:rsidR="00A36876">
        <w:rPr>
          <w:sz w:val="20"/>
          <w:szCs w:val="20"/>
        </w:rPr>
        <w:t xml:space="preserve"> w) = </w:t>
      </w:r>
      <w:r w:rsidR="00A36876">
        <w:rPr>
          <w:rFonts w:cstheme="minorHAnsi"/>
          <w:sz w:val="20"/>
          <w:szCs w:val="20"/>
        </w:rPr>
        <w:t>Φ</w:t>
      </w:r>
      <w:r w:rsidR="00A36876">
        <w:rPr>
          <w:sz w:val="20"/>
          <w:szCs w:val="20"/>
        </w:rPr>
        <w:t xml:space="preserve">(w)  for all real numbers  w,  </w:t>
      </w:r>
      <w:r w:rsidR="003201EE">
        <w:rPr>
          <w:sz w:val="20"/>
          <w:szCs w:val="20"/>
        </w:rPr>
        <w:t xml:space="preserve">where  </w:t>
      </w:r>
      <w:proofErr w:type="spellStart"/>
      <w:r w:rsidR="003201EE">
        <w:rPr>
          <w:sz w:val="20"/>
          <w:szCs w:val="20"/>
        </w:rPr>
        <w:t>c</w:t>
      </w:r>
      <w:r w:rsidR="003201EE">
        <w:rPr>
          <w:sz w:val="20"/>
          <w:szCs w:val="20"/>
          <w:vertAlign w:val="subscript"/>
        </w:rPr>
        <w:t>n</w:t>
      </w:r>
      <w:proofErr w:type="spellEnd"/>
      <w:r w:rsidR="003201EE">
        <w:rPr>
          <w:sz w:val="20"/>
          <w:szCs w:val="20"/>
        </w:rPr>
        <w:t xml:space="preserve">  is </w:t>
      </w:r>
      <w:r w:rsidR="003201EE" w:rsidRPr="003201EE">
        <w:rPr>
          <w:sz w:val="20"/>
          <w:szCs w:val="20"/>
          <w:u w:val="single"/>
        </w:rPr>
        <w:t xml:space="preserve">the Cramer Rao lower bound for unbiased estimation of  </w:t>
      </w:r>
      <m:oMath>
        <m:r>
          <w:rPr>
            <w:rFonts w:ascii="Cambria Math" w:eastAsiaTheme="minorEastAsia" w:hAnsi="Cambria Math"/>
            <w:sz w:val="20"/>
            <w:szCs w:val="20"/>
            <w:u w:val="single"/>
          </w:rPr>
          <m:t>θ</m:t>
        </m:r>
      </m:oMath>
      <w:r w:rsidR="003201EE">
        <w:rPr>
          <w:sz w:val="20"/>
          <w:szCs w:val="20"/>
        </w:rPr>
        <w:t xml:space="preserve">,  </w:t>
      </w:r>
      <w:r w:rsidR="00A36876">
        <w:rPr>
          <w:sz w:val="20"/>
          <w:szCs w:val="20"/>
        </w:rPr>
        <w:t xml:space="preserve">then  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e>
        </m:acc>
      </m:oMath>
      <w:r w:rsidR="00A36876">
        <w:rPr>
          <w:sz w:val="20"/>
          <w:szCs w:val="20"/>
        </w:rPr>
        <w:t xml:space="preserve">  is </w:t>
      </w:r>
      <w:r w:rsidR="00A36876" w:rsidRPr="003201EE">
        <w:rPr>
          <w:sz w:val="20"/>
          <w:szCs w:val="20"/>
        </w:rPr>
        <w:t xml:space="preserve">asymptotically </w:t>
      </w:r>
      <w:r w:rsidR="003201EE" w:rsidRPr="003201EE">
        <w:rPr>
          <w:sz w:val="20"/>
          <w:szCs w:val="20"/>
        </w:rPr>
        <w:t>efficient</w:t>
      </w:r>
      <w:r w:rsidR="00A36876">
        <w:rPr>
          <w:sz w:val="20"/>
          <w:szCs w:val="20"/>
        </w:rPr>
        <w:t>.</w:t>
      </w:r>
    </w:p>
    <w:p w14:paraId="590110AD" w14:textId="18E99664" w:rsidR="006C6E87" w:rsidRDefault="006C6E87" w:rsidP="00A3687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543B3020" w14:textId="0C2D9B13" w:rsidR="006C6E87" w:rsidRDefault="006C6E87" w:rsidP="00A36876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r w:rsidR="00A458AA">
        <w:rPr>
          <w:sz w:val="20"/>
          <w:szCs w:val="20"/>
        </w:rPr>
        <w:t>In a problem with a two-parameter vector  (</w:t>
      </w:r>
      <w:r w:rsidR="00A458AA">
        <w:rPr>
          <w:rFonts w:cstheme="minorHAnsi"/>
          <w:sz w:val="20"/>
          <w:szCs w:val="20"/>
        </w:rPr>
        <w:t>β</w:t>
      </w:r>
      <w:r w:rsidR="00A458AA">
        <w:rPr>
          <w:sz w:val="20"/>
          <w:szCs w:val="20"/>
          <w:vertAlign w:val="subscript"/>
        </w:rPr>
        <w:t>0</w:t>
      </w:r>
      <w:r w:rsidR="00A458AA">
        <w:rPr>
          <w:sz w:val="20"/>
          <w:szCs w:val="20"/>
        </w:rPr>
        <w:t xml:space="preserve">, </w:t>
      </w:r>
      <w:r w:rsidR="00A458AA">
        <w:rPr>
          <w:rFonts w:cstheme="minorHAnsi"/>
          <w:sz w:val="20"/>
          <w:szCs w:val="20"/>
        </w:rPr>
        <w:t>β</w:t>
      </w:r>
      <w:r w:rsidR="00A458AA">
        <w:rPr>
          <w:sz w:val="20"/>
          <w:szCs w:val="20"/>
          <w:vertAlign w:val="subscript"/>
        </w:rPr>
        <w:t>1</w:t>
      </w:r>
      <w:r w:rsidR="00A458AA">
        <w:rPr>
          <w:sz w:val="20"/>
          <w:szCs w:val="20"/>
        </w:rPr>
        <w:t>)</w:t>
      </w:r>
      <w:r w:rsidR="009176E9">
        <w:rPr>
          <w:sz w:val="20"/>
          <w:szCs w:val="20"/>
          <w:vertAlign w:val="superscript"/>
        </w:rPr>
        <w:t>T</w:t>
      </w:r>
      <w:r w:rsidR="009176E9">
        <w:rPr>
          <w:sz w:val="20"/>
          <w:szCs w:val="20"/>
        </w:rPr>
        <w:t xml:space="preserve">,  the </w:t>
      </w:r>
      <w:r w:rsidR="005B5335">
        <w:rPr>
          <w:sz w:val="20"/>
          <w:szCs w:val="20"/>
        </w:rPr>
        <w:t xml:space="preserve">Cramer Rao lower bound for unbiased estimation of  </w:t>
      </w:r>
      <w:r w:rsidR="009176E9">
        <w:rPr>
          <w:rFonts w:cstheme="minorHAnsi"/>
          <w:sz w:val="20"/>
          <w:szCs w:val="20"/>
        </w:rPr>
        <w:t>β</w:t>
      </w:r>
      <w:r w:rsidR="009176E9">
        <w:rPr>
          <w:sz w:val="20"/>
          <w:szCs w:val="20"/>
          <w:vertAlign w:val="subscript"/>
        </w:rPr>
        <w:t>1</w:t>
      </w:r>
      <w:r w:rsidR="005B5335">
        <w:rPr>
          <w:sz w:val="20"/>
          <w:szCs w:val="20"/>
        </w:rPr>
        <w:t xml:space="preserve">  is </w:t>
      </w:r>
      <w:r w:rsidR="009176E9">
        <w:rPr>
          <w:sz w:val="20"/>
          <w:szCs w:val="20"/>
        </w:rPr>
        <w:t xml:space="preserve">the </w:t>
      </w:r>
      <w:r w:rsidR="009176E9" w:rsidRPr="009176E9">
        <w:rPr>
          <w:sz w:val="20"/>
          <w:szCs w:val="20"/>
          <w:u w:val="single"/>
        </w:rPr>
        <w:t>inverse of the Fisher information matrix</w:t>
      </w:r>
      <w:r w:rsidR="009176E9">
        <w:rPr>
          <w:sz w:val="20"/>
          <w:szCs w:val="20"/>
        </w:rPr>
        <w:t>.</w:t>
      </w:r>
    </w:p>
    <w:p w14:paraId="51E2BCD5" w14:textId="78C78D31" w:rsidR="00374ECD" w:rsidRPr="00C83CB2" w:rsidRDefault="00374ECD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8A66562" w14:textId="77777777" w:rsidR="00C4526C" w:rsidRDefault="00C4526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C7C2EA1" w14:textId="2FA0711B" w:rsidR="00CA1B92" w:rsidRDefault="008943C4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4</w:t>
      </w:r>
      <w:r w:rsidR="00CA1B92" w:rsidRPr="00CD2C6D">
        <w:rPr>
          <w:sz w:val="20"/>
          <w:szCs w:val="20"/>
        </w:rPr>
        <w:t xml:space="preserve">. </w:t>
      </w:r>
      <w:r w:rsidR="00AC59B4" w:rsidRPr="00CD2C6D">
        <w:rPr>
          <w:sz w:val="20"/>
          <w:szCs w:val="20"/>
        </w:rPr>
        <w:t>Please follow the same instructions as in exercise 1.</w:t>
      </w:r>
      <w:r w:rsidR="002F685A">
        <w:rPr>
          <w:sz w:val="20"/>
          <w:szCs w:val="20"/>
        </w:rPr>
        <w:t xml:space="preserve">  Also, in exercise 4,  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e>
        </m:acc>
      </m:oMath>
      <w:r w:rsidR="002F685A">
        <w:rPr>
          <w:sz w:val="20"/>
          <w:szCs w:val="20"/>
        </w:rPr>
        <w:t xml:space="preserve">  is an asymptotically normal maximum likelihood estimator of  </w:t>
      </w:r>
      <m:oMath>
        <m:r>
          <w:rPr>
            <w:rFonts w:ascii="Cambria Math" w:eastAsiaTheme="minorEastAsia" w:hAnsi="Cambria Math"/>
            <w:sz w:val="20"/>
            <w:szCs w:val="20"/>
          </w:rPr>
          <m:t>θ</m:t>
        </m:r>
      </m:oMath>
      <w:r w:rsidR="002F685A">
        <w:rPr>
          <w:sz w:val="20"/>
          <w:szCs w:val="20"/>
        </w:rPr>
        <w:t>.</w:t>
      </w:r>
    </w:p>
    <w:p w14:paraId="2BD1022D" w14:textId="0C4D4D52" w:rsidR="00C34A4F" w:rsidRDefault="00C34A4F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C9BF585" w14:textId="57ED7062" w:rsidR="00C34A4F" w:rsidRDefault="00C34A4F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2F685A">
        <w:rPr>
          <w:sz w:val="20"/>
          <w:szCs w:val="20"/>
        </w:rPr>
        <w:t>A</w:t>
      </w:r>
      <w:r w:rsidR="00E93F4F">
        <w:rPr>
          <w:sz w:val="20"/>
          <w:szCs w:val="20"/>
        </w:rPr>
        <w:t xml:space="preserve"> Wald confidence interval </w:t>
      </w:r>
      <w:r w:rsidR="004E5465">
        <w:rPr>
          <w:sz w:val="20"/>
          <w:szCs w:val="20"/>
        </w:rPr>
        <w:t xml:space="preserve">for  </w:t>
      </w:r>
      <m:oMath>
        <m:r>
          <w:rPr>
            <w:rFonts w:ascii="Cambria Math" w:eastAsiaTheme="minorEastAsia" w:hAnsi="Cambria Math"/>
            <w:sz w:val="20"/>
            <w:szCs w:val="20"/>
          </w:rPr>
          <m:t>θ</m:t>
        </m:r>
      </m:oMath>
      <w:r w:rsidR="004E5465">
        <w:rPr>
          <w:sz w:val="20"/>
          <w:szCs w:val="20"/>
        </w:rPr>
        <w:t xml:space="preserve">  is </w:t>
      </w:r>
      <w:r w:rsidR="004E5465" w:rsidRPr="004E5465">
        <w:rPr>
          <w:sz w:val="20"/>
          <w:szCs w:val="20"/>
          <w:u w:val="single"/>
        </w:rPr>
        <w:t xml:space="preserve">symmetric about  </w:t>
      </w:r>
      <m:oMath>
        <m:r>
          <w:rPr>
            <w:rFonts w:ascii="Cambria Math" w:eastAsiaTheme="minorEastAsia" w:hAnsi="Cambria Math"/>
            <w:sz w:val="20"/>
            <w:szCs w:val="20"/>
            <w:u w:val="single"/>
          </w:rPr>
          <m:t>θ</m:t>
        </m:r>
      </m:oMath>
      <w:r w:rsidR="004E5465">
        <w:rPr>
          <w:sz w:val="20"/>
          <w:szCs w:val="20"/>
        </w:rPr>
        <w:t>.</w:t>
      </w:r>
    </w:p>
    <w:p w14:paraId="5BC0FCCB" w14:textId="15AEE3DF" w:rsidR="00AC6A8F" w:rsidRDefault="00AC6A8F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168999B" w14:textId="76ED936C" w:rsidR="00AC6A8F" w:rsidRDefault="00AC6A8F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23038C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Wald test </w:t>
      </w:r>
      <w:proofErr w:type="gramStart"/>
      <w:r>
        <w:rPr>
          <w:sz w:val="20"/>
          <w:szCs w:val="20"/>
        </w:rPr>
        <w:t xml:space="preserve">of </w:t>
      </w:r>
      <w:r w:rsidR="002F685A">
        <w:rPr>
          <w:sz w:val="20"/>
          <w:szCs w:val="20"/>
        </w:rPr>
        <w:t xml:space="preserve"> </w:t>
      </w:r>
      <w:r>
        <w:rPr>
          <w:sz w:val="20"/>
          <w:szCs w:val="20"/>
        </w:rPr>
        <w:t>H</w:t>
      </w:r>
      <w:r>
        <w:rPr>
          <w:sz w:val="20"/>
          <w:szCs w:val="20"/>
        </w:rPr>
        <w:softHyphen/>
      </w:r>
      <w:proofErr w:type="gramEnd"/>
      <w:r>
        <w:rPr>
          <w:sz w:val="20"/>
          <w:szCs w:val="20"/>
          <w:vertAlign w:val="subscript"/>
        </w:rPr>
        <w:t>0</w:t>
      </w:r>
      <w:r>
        <w:rPr>
          <w:sz w:val="20"/>
          <w:szCs w:val="20"/>
        </w:rPr>
        <w:t xml:space="preserve">: </w:t>
      </w:r>
      <m:oMath>
        <m:r>
          <w:rPr>
            <w:rFonts w:ascii="Cambria Math" w:eastAsiaTheme="minorEastAsia" w:hAnsi="Cambria Math"/>
            <w:sz w:val="20"/>
            <w:szCs w:val="20"/>
          </w:rPr>
          <m:t>θ=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0</m:t>
            </m:r>
          </m:sub>
        </m:sSub>
      </m:oMath>
      <w:r>
        <w:rPr>
          <w:sz w:val="20"/>
          <w:szCs w:val="20"/>
        </w:rPr>
        <w:t xml:space="preserve"> </w:t>
      </w:r>
      <w:r w:rsidR="00D64330">
        <w:rPr>
          <w:sz w:val="20"/>
          <w:szCs w:val="20"/>
        </w:rPr>
        <w:t xml:space="preserve"> against  H</w:t>
      </w:r>
      <w:r w:rsidR="00D64330">
        <w:rPr>
          <w:sz w:val="20"/>
          <w:szCs w:val="20"/>
        </w:rPr>
        <w:softHyphen/>
      </w:r>
      <w:r w:rsidR="00D64330">
        <w:rPr>
          <w:sz w:val="20"/>
          <w:szCs w:val="20"/>
          <w:vertAlign w:val="subscript"/>
        </w:rPr>
        <w:t>1</w:t>
      </w:r>
      <w:r w:rsidR="00D64330">
        <w:rPr>
          <w:sz w:val="20"/>
          <w:szCs w:val="20"/>
        </w:rPr>
        <w:t xml:space="preserve">: </w:t>
      </w:r>
      <m:oMath>
        <m:r>
          <w:rPr>
            <w:rFonts w:ascii="Cambria Math" w:eastAsiaTheme="minorEastAsia" w:hAnsi="Cambria Math"/>
            <w:sz w:val="20"/>
            <w:szCs w:val="20"/>
          </w:rPr>
          <m:t>θ≠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0</m:t>
            </m:r>
          </m:sub>
        </m:sSub>
      </m:oMath>
      <w:r>
        <w:rPr>
          <w:sz w:val="20"/>
          <w:szCs w:val="20"/>
        </w:rPr>
        <w:t xml:space="preserve"> </w:t>
      </w:r>
      <w:r w:rsidR="00D64330">
        <w:rPr>
          <w:sz w:val="20"/>
          <w:szCs w:val="20"/>
        </w:rPr>
        <w:t xml:space="preserve"> </w:t>
      </w:r>
      <w:r w:rsidR="002F685A">
        <w:rPr>
          <w:sz w:val="20"/>
          <w:szCs w:val="20"/>
        </w:rPr>
        <w:t>involves</w:t>
      </w:r>
      <w:r>
        <w:rPr>
          <w:sz w:val="20"/>
          <w:szCs w:val="20"/>
        </w:rPr>
        <w:t xml:space="preserve"> a test statistic whose numerator is  </w:t>
      </w:r>
      <m:oMath>
        <m:bar>
          <m:barPr>
            <m:ctrlPr>
              <w:rPr>
                <w:rFonts w:ascii="Cambria Math" w:hAnsi="Cambria Math"/>
                <w:i/>
                <w:sz w:val="20"/>
                <w:szCs w:val="20"/>
              </w:rPr>
            </m:ctrlPr>
          </m:bar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e>
            </m:acc>
          </m:e>
        </m:bar>
      </m:oMath>
      <w:r>
        <w:rPr>
          <w:sz w:val="20"/>
          <w:szCs w:val="20"/>
        </w:rPr>
        <w:t>.</w:t>
      </w:r>
    </w:p>
    <w:p w14:paraId="5E1577DD" w14:textId="78A43D63" w:rsidR="006D198F" w:rsidRDefault="006D198F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FD3F294" w14:textId="37D5B952" w:rsidR="006D198F" w:rsidRDefault="006D198F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 w:rsidR="0023038C">
        <w:rPr>
          <w:sz w:val="20"/>
          <w:szCs w:val="20"/>
        </w:rPr>
        <w:t>C</w:t>
      </w:r>
      <w:r>
        <w:rPr>
          <w:sz w:val="20"/>
          <w:szCs w:val="20"/>
        </w:rPr>
        <w:t>.</w:t>
      </w:r>
      <w:r w:rsidR="00B5025B" w:rsidRPr="00B5025B">
        <w:rPr>
          <w:sz w:val="20"/>
          <w:szCs w:val="20"/>
        </w:rPr>
        <w:t xml:space="preserve"> </w:t>
      </w:r>
      <w:r w:rsidR="00B5025B">
        <w:rPr>
          <w:sz w:val="20"/>
          <w:szCs w:val="20"/>
        </w:rPr>
        <w:t xml:space="preserve">In simple linear regression under the usual assumptions, </w:t>
      </w:r>
      <w:r w:rsidR="00690168">
        <w:rPr>
          <w:sz w:val="20"/>
          <w:szCs w:val="20"/>
        </w:rPr>
        <w:t xml:space="preserve">and with inference conditional on the observed values of  X,  </w:t>
      </w:r>
      <w:r w:rsidR="00B5025B">
        <w:rPr>
          <w:sz w:val="20"/>
          <w:szCs w:val="20"/>
        </w:rPr>
        <w:t>the maximum likelihood</w:t>
      </w:r>
      <w:r w:rsidR="00B5025B" w:rsidRPr="005E5E20">
        <w:rPr>
          <w:sz w:val="20"/>
          <w:szCs w:val="20"/>
        </w:rPr>
        <w:t xml:space="preserve"> estimator</w:t>
      </w:r>
      <w:r w:rsidR="00B5025B">
        <w:rPr>
          <w:sz w:val="20"/>
          <w:szCs w:val="20"/>
        </w:rPr>
        <w:t xml:space="preserve"> of the slope is </w:t>
      </w:r>
      <w:r w:rsidR="00B5025B" w:rsidRPr="00B5025B">
        <w:rPr>
          <w:sz w:val="20"/>
          <w:szCs w:val="20"/>
          <w:u w:val="single"/>
        </w:rPr>
        <w:t>efficient</w:t>
      </w:r>
      <w:r w:rsidR="00B5025B">
        <w:rPr>
          <w:sz w:val="20"/>
          <w:szCs w:val="20"/>
        </w:rPr>
        <w:t>.</w:t>
      </w:r>
    </w:p>
    <w:p w14:paraId="3D6A7BB1" w14:textId="048BE199" w:rsidR="008943C4" w:rsidRDefault="008943C4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506CB51" w14:textId="148D2878" w:rsidR="0023038C" w:rsidRDefault="0023038C" w:rsidP="0023038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The expected value </w:t>
      </w:r>
      <w:r w:rsidRPr="008A3C1B">
        <w:rPr>
          <w:sz w:val="20"/>
          <w:szCs w:val="20"/>
          <w:u w:val="single"/>
        </w:rPr>
        <w:t>of the gradient of the log likelihood</w:t>
      </w:r>
      <w:r>
        <w:rPr>
          <w:sz w:val="20"/>
          <w:szCs w:val="20"/>
        </w:rPr>
        <w:t xml:space="preserve"> is a Fisher information matrix. </w:t>
      </w:r>
    </w:p>
    <w:p w14:paraId="24AB140D" w14:textId="77777777" w:rsidR="0023038C" w:rsidRDefault="0023038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4E41313" w14:textId="77777777" w:rsidR="00C4526C" w:rsidRDefault="00C4526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55A63AE" w14:textId="391FD2BB" w:rsidR="00F926B0" w:rsidRDefault="0023038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5. Please follow the same instructions as in exercise 1.</w:t>
      </w:r>
    </w:p>
    <w:p w14:paraId="24627A5A" w14:textId="70FC9F64" w:rsidR="002831C5" w:rsidRDefault="002831C5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67BB139" w14:textId="2A66E698" w:rsidR="002831C5" w:rsidRPr="00A61F08" w:rsidRDefault="002831C5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A61F08">
        <w:rPr>
          <w:sz w:val="20"/>
          <w:szCs w:val="20"/>
        </w:rPr>
        <w:t xml:space="preserve">The </w:t>
      </w:r>
      <w:r w:rsidR="00A61F08">
        <w:rPr>
          <w:sz w:val="20"/>
          <w:szCs w:val="20"/>
          <w:u w:val="single"/>
        </w:rPr>
        <w:t>absolute value</w:t>
      </w:r>
      <w:r w:rsidR="00A61F08">
        <w:rPr>
          <w:sz w:val="20"/>
          <w:szCs w:val="20"/>
        </w:rPr>
        <w:t xml:space="preserve"> of a standard normal random variable follows the chi-square distribution on one degree of freedom.</w:t>
      </w:r>
    </w:p>
    <w:p w14:paraId="2EF82E5D" w14:textId="0217755D" w:rsidR="002831C5" w:rsidRDefault="002831C5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BB54386" w14:textId="32383626" w:rsidR="00F02263" w:rsidRDefault="002831C5" w:rsidP="00243E9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B</w:t>
      </w:r>
      <w:r w:rsidR="0092565D">
        <w:rPr>
          <w:sz w:val="20"/>
          <w:szCs w:val="20"/>
        </w:rPr>
        <w:t>. In a problem with a two-parameter vector  (</w:t>
      </w:r>
      <w:r w:rsidR="0092565D">
        <w:rPr>
          <w:rFonts w:cstheme="minorHAnsi"/>
          <w:sz w:val="20"/>
          <w:szCs w:val="20"/>
        </w:rPr>
        <w:t>β</w:t>
      </w:r>
      <w:r w:rsidR="0092565D">
        <w:rPr>
          <w:sz w:val="20"/>
          <w:szCs w:val="20"/>
          <w:vertAlign w:val="subscript"/>
        </w:rPr>
        <w:t>0</w:t>
      </w:r>
      <w:r w:rsidR="0092565D">
        <w:rPr>
          <w:sz w:val="20"/>
          <w:szCs w:val="20"/>
        </w:rPr>
        <w:t xml:space="preserve">, </w:t>
      </w:r>
      <w:r w:rsidR="0092565D">
        <w:rPr>
          <w:rFonts w:cstheme="minorHAnsi"/>
          <w:sz w:val="20"/>
          <w:szCs w:val="20"/>
        </w:rPr>
        <w:t>β</w:t>
      </w:r>
      <w:r w:rsidR="0092565D">
        <w:rPr>
          <w:sz w:val="20"/>
          <w:szCs w:val="20"/>
          <w:vertAlign w:val="subscript"/>
        </w:rPr>
        <w:t>1</w:t>
      </w:r>
      <w:r w:rsidR="0092565D">
        <w:rPr>
          <w:sz w:val="20"/>
          <w:szCs w:val="20"/>
        </w:rPr>
        <w:t>)</w:t>
      </w:r>
      <w:r w:rsidR="0092565D">
        <w:rPr>
          <w:sz w:val="20"/>
          <w:szCs w:val="20"/>
          <w:vertAlign w:val="superscript"/>
        </w:rPr>
        <w:t>T</w:t>
      </w:r>
      <w:r w:rsidR="00A40811">
        <w:rPr>
          <w:sz w:val="20"/>
          <w:szCs w:val="20"/>
        </w:rPr>
        <w:t xml:space="preserve">,  consider </w:t>
      </w:r>
      <w:r w:rsidR="00D64330">
        <w:rPr>
          <w:sz w:val="20"/>
          <w:szCs w:val="20"/>
        </w:rPr>
        <w:t>a likelihood ratio test of</w:t>
      </w:r>
      <w:r w:rsidR="00A40811">
        <w:rPr>
          <w:sz w:val="20"/>
          <w:szCs w:val="20"/>
        </w:rPr>
        <w:t xml:space="preserve">  H</w:t>
      </w:r>
      <w:r w:rsidR="00A40811">
        <w:rPr>
          <w:sz w:val="20"/>
          <w:szCs w:val="20"/>
          <w:vertAlign w:val="subscript"/>
        </w:rPr>
        <w:t>0</w:t>
      </w:r>
      <w:r w:rsidR="00A40811">
        <w:rPr>
          <w:sz w:val="20"/>
          <w:szCs w:val="20"/>
        </w:rPr>
        <w:t xml:space="preserve">: </w:t>
      </w:r>
      <w:r w:rsidR="00A40811">
        <w:rPr>
          <w:rFonts w:cstheme="minorHAnsi"/>
          <w:sz w:val="20"/>
          <w:szCs w:val="20"/>
        </w:rPr>
        <w:t>β</w:t>
      </w:r>
      <w:r w:rsidR="00A40811">
        <w:rPr>
          <w:sz w:val="20"/>
          <w:szCs w:val="20"/>
          <w:vertAlign w:val="subscript"/>
        </w:rPr>
        <w:t>1</w:t>
      </w:r>
      <w:r w:rsidR="00A40811">
        <w:rPr>
          <w:sz w:val="20"/>
          <w:szCs w:val="20"/>
        </w:rPr>
        <w:t xml:space="preserve"> = 0</w:t>
      </w:r>
      <w:r w:rsidR="00D64330">
        <w:rPr>
          <w:sz w:val="20"/>
          <w:szCs w:val="20"/>
        </w:rPr>
        <w:t xml:space="preserve">  against  </w:t>
      </w:r>
      <w:r w:rsidR="00243E9A">
        <w:rPr>
          <w:sz w:val="20"/>
          <w:szCs w:val="20"/>
        </w:rPr>
        <w:t>H</w:t>
      </w:r>
      <w:r w:rsidR="00243E9A">
        <w:rPr>
          <w:sz w:val="20"/>
          <w:szCs w:val="20"/>
          <w:vertAlign w:val="subscript"/>
        </w:rPr>
        <w:t>1</w:t>
      </w:r>
      <w:r w:rsidR="00243E9A">
        <w:rPr>
          <w:sz w:val="20"/>
          <w:szCs w:val="20"/>
        </w:rPr>
        <w:t xml:space="preserve">: </w:t>
      </w:r>
      <w:r w:rsidR="00243E9A">
        <w:rPr>
          <w:rFonts w:cstheme="minorHAnsi"/>
          <w:sz w:val="20"/>
          <w:szCs w:val="20"/>
        </w:rPr>
        <w:t>β</w:t>
      </w:r>
      <w:r w:rsidR="00243E9A">
        <w:rPr>
          <w:sz w:val="20"/>
          <w:szCs w:val="20"/>
          <w:vertAlign w:val="subscript"/>
        </w:rPr>
        <w:t>1</w:t>
      </w:r>
      <w:r w:rsidR="00243E9A">
        <w:rPr>
          <w:sz w:val="20"/>
          <w:szCs w:val="20"/>
        </w:rPr>
        <w:t xml:space="preserve"> </w:t>
      </w:r>
      <w:r w:rsidR="00243E9A">
        <w:rPr>
          <w:rFonts w:ascii="Neue Haas Grotesk Text Pro" w:hAnsi="Neue Haas Grotesk Text Pro"/>
          <w:sz w:val="20"/>
          <w:szCs w:val="20"/>
        </w:rPr>
        <w:t>≠</w:t>
      </w:r>
      <w:r w:rsidR="00243E9A">
        <w:rPr>
          <w:sz w:val="20"/>
          <w:szCs w:val="20"/>
        </w:rPr>
        <w:t xml:space="preserve"> 0.  </w:t>
      </w:r>
      <w:r w:rsidR="002A1B97">
        <w:rPr>
          <w:sz w:val="20"/>
          <w:szCs w:val="20"/>
        </w:rPr>
        <w:t>Under some assumptions</w:t>
      </w:r>
      <w:r w:rsidR="00F02263">
        <w:rPr>
          <w:sz w:val="20"/>
          <w:szCs w:val="20"/>
        </w:rPr>
        <w:t xml:space="preserve">, negative twice the log likelihood ratio test statistic </w:t>
      </w:r>
      <w:r w:rsidR="004330AF">
        <w:rPr>
          <w:sz w:val="20"/>
          <w:szCs w:val="20"/>
        </w:rPr>
        <w:t>has approximately the</w:t>
      </w:r>
      <w:r w:rsidR="00F02263">
        <w:rPr>
          <w:sz w:val="20"/>
          <w:szCs w:val="20"/>
        </w:rPr>
        <w:t xml:space="preserve"> </w:t>
      </w:r>
      <w:r w:rsidR="00F02263" w:rsidRPr="00F02263">
        <w:rPr>
          <w:sz w:val="20"/>
          <w:szCs w:val="20"/>
          <w:u w:val="single"/>
        </w:rPr>
        <w:t>chi-square</w:t>
      </w:r>
      <w:r w:rsidR="004330AF">
        <w:rPr>
          <w:sz w:val="20"/>
          <w:szCs w:val="20"/>
          <w:u w:val="single"/>
        </w:rPr>
        <w:t xml:space="preserve"> distribution</w:t>
      </w:r>
      <w:r w:rsidR="00F02263" w:rsidRPr="00F02263">
        <w:rPr>
          <w:sz w:val="20"/>
          <w:szCs w:val="20"/>
          <w:u w:val="single"/>
        </w:rPr>
        <w:t xml:space="preserve"> on two degrees of freedom</w:t>
      </w:r>
      <w:r w:rsidR="00F02263">
        <w:rPr>
          <w:sz w:val="20"/>
          <w:szCs w:val="20"/>
        </w:rPr>
        <w:t>, if the null hypothesis is true.</w:t>
      </w:r>
    </w:p>
    <w:p w14:paraId="398513FB" w14:textId="415C6298" w:rsidR="00F02263" w:rsidRDefault="00F02263" w:rsidP="00243E9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03F35F7" w14:textId="28F629F1" w:rsidR="00F02263" w:rsidRPr="003926B6" w:rsidRDefault="00F02263" w:rsidP="00243E9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C.</w:t>
      </w:r>
      <w:r w:rsidR="004C5A86">
        <w:rPr>
          <w:sz w:val="20"/>
          <w:szCs w:val="20"/>
        </w:rPr>
        <w:t xml:space="preserve"> </w:t>
      </w:r>
      <w:r w:rsidR="0090466A">
        <w:rPr>
          <w:sz w:val="20"/>
          <w:szCs w:val="20"/>
        </w:rPr>
        <w:t>If  H</w:t>
      </w:r>
      <w:r w:rsidR="0090466A">
        <w:rPr>
          <w:sz w:val="20"/>
          <w:szCs w:val="20"/>
          <w:vertAlign w:val="subscript"/>
        </w:rPr>
        <w:t>0</w:t>
      </w:r>
      <w:r w:rsidR="0090466A">
        <w:rPr>
          <w:sz w:val="20"/>
          <w:szCs w:val="20"/>
        </w:rPr>
        <w:t xml:space="preserve">: </w:t>
      </w:r>
      <w:bookmarkStart w:id="0" w:name="_Hlk214370550"/>
      <m:oMath>
        <m:r>
          <w:rPr>
            <w:rFonts w:ascii="Cambria Math" w:eastAsiaTheme="minorEastAsia" w:hAnsi="Cambria Math"/>
            <w:sz w:val="20"/>
            <w:szCs w:val="20"/>
          </w:rPr>
          <m:t>θ</m:t>
        </m:r>
      </m:oMath>
      <w:r w:rsidR="003926B6">
        <w:rPr>
          <w:rFonts w:eastAsiaTheme="minorEastAsia"/>
          <w:sz w:val="20"/>
          <w:szCs w:val="20"/>
        </w:rPr>
        <w:t xml:space="preserve"> = 0  </w:t>
      </w:r>
      <w:bookmarkEnd w:id="0"/>
      <w:r w:rsidR="003926B6">
        <w:rPr>
          <w:rFonts w:eastAsiaTheme="minorEastAsia"/>
          <w:sz w:val="20"/>
          <w:szCs w:val="20"/>
        </w:rPr>
        <w:t>would be rejected but  H</w:t>
      </w:r>
      <w:r w:rsidR="003926B6">
        <w:rPr>
          <w:rFonts w:eastAsiaTheme="minorEastAsia"/>
          <w:sz w:val="20"/>
          <w:szCs w:val="20"/>
          <w:vertAlign w:val="subscript"/>
        </w:rPr>
        <w:t>0</w:t>
      </w:r>
      <w:r w:rsidR="003926B6">
        <w:rPr>
          <w:rFonts w:eastAsiaTheme="minorEastAsia"/>
          <w:sz w:val="20"/>
          <w:szCs w:val="20"/>
        </w:rPr>
        <w:t xml:space="preserve">: </w:t>
      </w:r>
      <m:oMath>
        <m:r>
          <w:rPr>
            <w:rFonts w:ascii="Cambria Math" w:eastAsiaTheme="minorEastAsia" w:hAnsi="Cambria Math"/>
            <w:sz w:val="20"/>
            <w:szCs w:val="20"/>
          </w:rPr>
          <m:t>θ</m:t>
        </m:r>
      </m:oMath>
      <w:r w:rsidR="003926B6">
        <w:rPr>
          <w:rFonts w:eastAsiaTheme="minorEastAsia"/>
          <w:sz w:val="20"/>
          <w:szCs w:val="20"/>
        </w:rPr>
        <w:t xml:space="preserve"> = 1  would be accepted at the 5% significance level</w:t>
      </w:r>
      <w:r w:rsidR="00357CC4">
        <w:rPr>
          <w:rFonts w:eastAsiaTheme="minorEastAsia"/>
          <w:sz w:val="20"/>
          <w:szCs w:val="20"/>
        </w:rPr>
        <w:t xml:space="preserve"> with two-sided alternative hypotheses</w:t>
      </w:r>
      <w:r w:rsidR="003926B6">
        <w:rPr>
          <w:rFonts w:eastAsiaTheme="minorEastAsia"/>
          <w:sz w:val="20"/>
          <w:szCs w:val="20"/>
        </w:rPr>
        <w:t xml:space="preserve">, then </w:t>
      </w:r>
      <w:r w:rsidR="008C4051">
        <w:rPr>
          <w:rFonts w:eastAsiaTheme="minorEastAsia"/>
          <w:sz w:val="20"/>
          <w:szCs w:val="20"/>
        </w:rPr>
        <w:t>a 95% confidence interval</w:t>
      </w:r>
      <w:r w:rsidR="003926B6">
        <w:rPr>
          <w:rFonts w:eastAsiaTheme="minorEastAsia"/>
          <w:sz w:val="20"/>
          <w:szCs w:val="20"/>
        </w:rPr>
        <w:t xml:space="preserve"> </w:t>
      </w:r>
      <w:r w:rsidR="008C4051">
        <w:rPr>
          <w:rFonts w:eastAsiaTheme="minorEastAsia"/>
          <w:sz w:val="20"/>
          <w:szCs w:val="20"/>
        </w:rPr>
        <w:t xml:space="preserve">for  </w:t>
      </w:r>
      <m:oMath>
        <m:r>
          <w:rPr>
            <w:rFonts w:ascii="Cambria Math" w:eastAsiaTheme="minorEastAsia" w:hAnsi="Cambria Math"/>
            <w:sz w:val="20"/>
            <w:szCs w:val="20"/>
          </w:rPr>
          <m:t>θ</m:t>
        </m:r>
      </m:oMath>
      <w:r w:rsidR="008C4051">
        <w:rPr>
          <w:rFonts w:eastAsiaTheme="minorEastAsia"/>
          <w:sz w:val="20"/>
          <w:szCs w:val="20"/>
        </w:rPr>
        <w:t xml:space="preserve">  obtained by inversion would be anticipated to have </w:t>
      </w:r>
      <w:r w:rsidR="008C4051" w:rsidRPr="008C4051">
        <w:rPr>
          <w:rFonts w:eastAsiaTheme="minorEastAsia"/>
          <w:sz w:val="20"/>
          <w:szCs w:val="20"/>
          <w:u w:val="single"/>
        </w:rPr>
        <w:t>an upper bound between  0  and  1</w:t>
      </w:r>
      <w:r w:rsidR="008C4051">
        <w:rPr>
          <w:rFonts w:eastAsiaTheme="minorEastAsia"/>
          <w:sz w:val="20"/>
          <w:szCs w:val="20"/>
        </w:rPr>
        <w:t>.</w:t>
      </w:r>
    </w:p>
    <w:p w14:paraId="223FA6E0" w14:textId="77777777" w:rsidR="00F926B0" w:rsidRDefault="00F926B0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67CDCEFE" w14:textId="7B39D39B" w:rsidR="008943C4" w:rsidRPr="006B752B" w:rsidRDefault="008C4051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D.</w:t>
      </w:r>
      <w:r w:rsidR="00357CC4">
        <w:rPr>
          <w:sz w:val="20"/>
          <w:szCs w:val="20"/>
        </w:rPr>
        <w:t xml:space="preserve"> </w:t>
      </w:r>
      <w:proofErr w:type="gramStart"/>
      <w:r w:rsidR="006B752B">
        <w:rPr>
          <w:sz w:val="20"/>
          <w:szCs w:val="20"/>
        </w:rPr>
        <w:t>An  f</w:t>
      </w:r>
      <w:proofErr w:type="gramEnd"/>
      <w:r w:rsidR="006B752B">
        <w:rPr>
          <w:sz w:val="20"/>
          <w:szCs w:val="20"/>
        </w:rPr>
        <w:t xml:space="preserve">  distribution with </w:t>
      </w:r>
      <w:r w:rsidR="006B752B">
        <w:rPr>
          <w:sz w:val="20"/>
          <w:szCs w:val="20"/>
          <w:u w:val="single"/>
        </w:rPr>
        <w:t>large numerator degrees of freedom</w:t>
      </w:r>
      <w:r w:rsidR="006B752B">
        <w:rPr>
          <w:sz w:val="20"/>
          <w:szCs w:val="20"/>
        </w:rPr>
        <w:t xml:space="preserve"> can be well approximated by a chi-square distribution.</w:t>
      </w:r>
    </w:p>
    <w:p w14:paraId="53EC8FF3" w14:textId="11660EB0" w:rsidR="00BE7F56" w:rsidRDefault="00BE7F56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3333277" w14:textId="77777777" w:rsidR="00C4526C" w:rsidRDefault="00C4526C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6E13CE7" w14:textId="0CBC69CA" w:rsidR="00BE7F56" w:rsidRDefault="00BE7F56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6. Please follow the same instructions as in exercise 1.</w:t>
      </w:r>
    </w:p>
    <w:p w14:paraId="134E1DFD" w14:textId="353EE88D" w:rsidR="00BE7F56" w:rsidRDefault="00BE7F56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96C3D97" w14:textId="6F076150" w:rsidR="00BE7F56" w:rsidRDefault="00BE7F56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A.</w:t>
      </w:r>
      <w:r w:rsidR="00974860">
        <w:rPr>
          <w:sz w:val="20"/>
          <w:szCs w:val="20"/>
        </w:rPr>
        <w:t xml:space="preserve"> If </w:t>
      </w:r>
      <w:r w:rsidR="00DA2227">
        <w:rPr>
          <w:sz w:val="20"/>
          <w:szCs w:val="20"/>
        </w:rPr>
        <w:t>the</w:t>
      </w:r>
      <w:r w:rsidR="00974860">
        <w:rPr>
          <w:sz w:val="20"/>
          <w:szCs w:val="20"/>
        </w:rPr>
        <w:t xml:space="preserve"> cumulative distribution function</w:t>
      </w:r>
      <w:r w:rsidR="00DA2227">
        <w:rPr>
          <w:sz w:val="20"/>
          <w:szCs w:val="20"/>
        </w:rPr>
        <w:t xml:space="preserve"> of a random variable</w:t>
      </w:r>
      <w:r w:rsidR="00974860">
        <w:rPr>
          <w:sz w:val="20"/>
          <w:szCs w:val="20"/>
        </w:rPr>
        <w:t xml:space="preserve"> has a derivative, then this derivative is called a </w:t>
      </w:r>
      <w:r w:rsidR="00974860">
        <w:rPr>
          <w:sz w:val="20"/>
          <w:szCs w:val="20"/>
          <w:u w:val="single"/>
        </w:rPr>
        <w:t>probability mass function</w:t>
      </w:r>
      <w:r w:rsidR="00974860">
        <w:rPr>
          <w:sz w:val="20"/>
          <w:szCs w:val="20"/>
        </w:rPr>
        <w:t>.</w:t>
      </w:r>
    </w:p>
    <w:p w14:paraId="063C8D46" w14:textId="5C047C30" w:rsidR="00974860" w:rsidRDefault="00974860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31D1B66" w14:textId="628D1C65" w:rsidR="00974860" w:rsidRDefault="00974860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>
        <w:rPr>
          <w:sz w:val="20"/>
          <w:szCs w:val="20"/>
          <w:u w:val="single"/>
        </w:rPr>
        <w:t>Integrating</w:t>
      </w:r>
      <w:r>
        <w:rPr>
          <w:sz w:val="20"/>
          <w:szCs w:val="20"/>
        </w:rPr>
        <w:t xml:space="preserve"> the probability mass function of a discrete random variable yields the cumulative distribution function.</w:t>
      </w:r>
    </w:p>
    <w:p w14:paraId="5A873172" w14:textId="0F80D728" w:rsidR="00974860" w:rsidRDefault="00974860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44A935D" w14:textId="72C99C12" w:rsidR="008962B8" w:rsidRPr="008962B8" w:rsidRDefault="00974860" w:rsidP="00CA1B92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proofErr w:type="gramStart"/>
      <w:r w:rsidR="005701ED">
        <w:rPr>
          <w:sz w:val="20"/>
          <w:szCs w:val="20"/>
        </w:rPr>
        <w:t>If  f</w:t>
      </w:r>
      <w:proofErr w:type="gramEnd"/>
      <w:r w:rsidR="005701ED">
        <w:rPr>
          <w:sz w:val="20"/>
          <w:szCs w:val="20"/>
        </w:rPr>
        <w:t xml:space="preserve">(x)  is </w:t>
      </w:r>
      <w:r w:rsidR="003F2552">
        <w:rPr>
          <w:sz w:val="20"/>
          <w:szCs w:val="20"/>
        </w:rPr>
        <w:t>the</w:t>
      </w:r>
      <w:r w:rsidR="005701ED">
        <w:rPr>
          <w:sz w:val="20"/>
          <w:szCs w:val="20"/>
        </w:rPr>
        <w:t xml:space="preserve"> probability mass function</w:t>
      </w:r>
      <w:r w:rsidR="003F2552">
        <w:rPr>
          <w:sz w:val="20"/>
          <w:szCs w:val="20"/>
        </w:rPr>
        <w:t xml:space="preserve"> of  X</w:t>
      </w:r>
      <w:r w:rsidR="005701ED">
        <w:rPr>
          <w:sz w:val="20"/>
          <w:szCs w:val="20"/>
        </w:rPr>
        <w:t xml:space="preserve">, </w:t>
      </w:r>
      <w:r w:rsidR="003F2552">
        <w:rPr>
          <w:sz w:val="20"/>
          <w:szCs w:val="20"/>
        </w:rPr>
        <w:t xml:space="preserve"> </w:t>
      </w:r>
      <w:r w:rsidR="005701ED">
        <w:rPr>
          <w:sz w:val="20"/>
          <w:szCs w:val="20"/>
        </w:rPr>
        <w:t>then</w:t>
      </w:r>
      <w:r w:rsidR="008F7C89">
        <w:rPr>
          <w:sz w:val="20"/>
          <w:szCs w:val="20"/>
        </w:rPr>
        <w:t xml:space="preserve">, assuming the sum to be </w:t>
      </w:r>
      <w:r w:rsidR="006B752B">
        <w:rPr>
          <w:sz w:val="20"/>
          <w:szCs w:val="20"/>
        </w:rPr>
        <w:t>convergent</w:t>
      </w:r>
      <w:r w:rsidR="008F7C89">
        <w:rPr>
          <w:sz w:val="20"/>
          <w:szCs w:val="20"/>
        </w:rPr>
        <w:t xml:space="preserve">, 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                    </m:t>
        </m:r>
      </m:oMath>
    </w:p>
    <w:p w14:paraId="5B0EF862" w14:textId="56FB5DCE" w:rsidR="008962B8" w:rsidRDefault="00000000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x=0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x-E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 xml:space="preserve"> f(x)</m:t>
            </m:r>
          </m:e>
        </m:nary>
      </m:oMath>
      <w:r w:rsidR="008962B8">
        <w:rPr>
          <w:sz w:val="20"/>
          <w:szCs w:val="20"/>
        </w:rPr>
        <w:t xml:space="preserve">  is </w:t>
      </w:r>
      <w:r w:rsidR="003F2552">
        <w:rPr>
          <w:sz w:val="20"/>
          <w:szCs w:val="20"/>
        </w:rPr>
        <w:t xml:space="preserve">the </w:t>
      </w:r>
      <w:r w:rsidR="003F2552">
        <w:rPr>
          <w:sz w:val="20"/>
          <w:szCs w:val="20"/>
          <w:u w:val="single"/>
        </w:rPr>
        <w:t>standard deviation</w:t>
      </w:r>
      <w:r w:rsidR="003F2552">
        <w:rPr>
          <w:sz w:val="20"/>
          <w:szCs w:val="20"/>
        </w:rPr>
        <w:t xml:space="preserve"> of  X</w:t>
      </w:r>
      <w:r w:rsidR="008962B8">
        <w:rPr>
          <w:sz w:val="20"/>
          <w:szCs w:val="20"/>
        </w:rPr>
        <w:t>.</w:t>
      </w:r>
    </w:p>
    <w:p w14:paraId="2163BA29" w14:textId="77777777" w:rsidR="008962B8" w:rsidRDefault="008962B8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5CCACCDB" w14:textId="7D1E70D0" w:rsidR="00974860" w:rsidRDefault="008962B8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D.</w:t>
      </w:r>
      <w:r w:rsidR="003F2552">
        <w:rPr>
          <w:sz w:val="20"/>
          <w:szCs w:val="20"/>
        </w:rPr>
        <w:t xml:space="preserve"> </w:t>
      </w:r>
      <w:r w:rsidR="00C60450">
        <w:rPr>
          <w:sz w:val="20"/>
          <w:szCs w:val="20"/>
        </w:rPr>
        <w:t>For a discrete random variable  X</w:t>
      </w:r>
      <w:r w:rsidR="00F9309D">
        <w:rPr>
          <w:sz w:val="20"/>
          <w:szCs w:val="20"/>
        </w:rPr>
        <w:t xml:space="preserve">  whose possible values are nonnegativ</w:t>
      </w:r>
      <w:r w:rsidR="002617A6">
        <w:rPr>
          <w:sz w:val="20"/>
          <w:szCs w:val="20"/>
        </w:rPr>
        <w:t>e integers</w:t>
      </w:r>
      <w:r w:rsidR="00C60450">
        <w:rPr>
          <w:sz w:val="20"/>
          <w:szCs w:val="20"/>
        </w:rPr>
        <w:t>,</w:t>
      </w:r>
      <w:r w:rsidR="00D002B3">
        <w:rPr>
          <w:sz w:val="20"/>
          <w:szCs w:val="20"/>
        </w:rPr>
        <w:t xml:space="preserve"> </w:t>
      </w:r>
      <w:r w:rsidR="00C60450">
        <w:rPr>
          <w:sz w:val="20"/>
          <w:szCs w:val="20"/>
        </w:rPr>
        <w:t xml:space="preserve"> </w:t>
      </w:r>
      <w:r w:rsidR="00F9309D" w:rsidRPr="00F9309D">
        <w:rPr>
          <w:sz w:val="20"/>
          <w:szCs w:val="20"/>
          <w:u w:val="single"/>
        </w:rPr>
        <w:t>F(</w:t>
      </w:r>
      <w:r w:rsidR="002617A6">
        <w:rPr>
          <w:sz w:val="20"/>
          <w:szCs w:val="20"/>
          <w:u w:val="single"/>
        </w:rPr>
        <w:t>2</w:t>
      </w:r>
      <w:r w:rsidR="00F9309D" w:rsidRPr="00F9309D">
        <w:rPr>
          <w:sz w:val="20"/>
          <w:szCs w:val="20"/>
          <w:u w:val="single"/>
        </w:rPr>
        <w:t>)</w:t>
      </w:r>
      <w:r w:rsidR="00F9309D">
        <w:rPr>
          <w:sz w:val="20"/>
          <w:szCs w:val="20"/>
        </w:rPr>
        <w:t xml:space="preserve"> =</w:t>
      </w:r>
      <w:r w:rsidR="00D002B3">
        <w:rPr>
          <w:sz w:val="20"/>
          <w:szCs w:val="20"/>
        </w:rPr>
        <w:t xml:space="preserve"> </w:t>
      </w:r>
      <w:r w:rsidR="00F9309D">
        <w:rPr>
          <w:sz w:val="20"/>
          <w:szCs w:val="20"/>
        </w:rPr>
        <w:t xml:space="preserve">P(X &lt; </w:t>
      </w:r>
      <w:r w:rsidR="002617A6">
        <w:rPr>
          <w:sz w:val="20"/>
          <w:szCs w:val="20"/>
        </w:rPr>
        <w:t>3</w:t>
      </w:r>
      <w:r w:rsidR="00F9309D">
        <w:rPr>
          <w:sz w:val="20"/>
          <w:szCs w:val="20"/>
        </w:rPr>
        <w:t>)</w:t>
      </w:r>
      <w:r w:rsidR="008E32AE">
        <w:rPr>
          <w:sz w:val="20"/>
          <w:szCs w:val="20"/>
        </w:rPr>
        <w:t>.</w:t>
      </w:r>
    </w:p>
    <w:p w14:paraId="66AC4B42" w14:textId="77777777" w:rsidR="008E32AE" w:rsidRPr="003F2552" w:rsidRDefault="008E32A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ECA2A8A" w14:textId="77777777" w:rsidR="00C4526C" w:rsidRDefault="00C4526C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077E463" w14:textId="4E23CF07" w:rsidR="00BA3EDC" w:rsidRDefault="00BA3EDC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7. Please follow the same instructions as in exercise 1.</w:t>
      </w:r>
    </w:p>
    <w:p w14:paraId="06AEF377" w14:textId="1346022B" w:rsidR="00BE7F56" w:rsidRDefault="00BE7F56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3E5CC40" w14:textId="55DB8B2B" w:rsidR="007E7A1D" w:rsidRDefault="005F6D1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7E7A1D">
        <w:rPr>
          <w:sz w:val="20"/>
          <w:szCs w:val="20"/>
        </w:rPr>
        <w:t>A</w:t>
      </w:r>
      <w:r w:rsidR="008037F1">
        <w:rPr>
          <w:sz w:val="20"/>
          <w:szCs w:val="20"/>
        </w:rPr>
        <w:t xml:space="preserve"> binomial distribution </w:t>
      </w:r>
      <w:r w:rsidR="007E7A1D">
        <w:rPr>
          <w:sz w:val="20"/>
          <w:szCs w:val="20"/>
        </w:rPr>
        <w:t xml:space="preserve">based on </w:t>
      </w:r>
      <w:proofErr w:type="gramStart"/>
      <w:r w:rsidR="007E7A1D">
        <w:rPr>
          <w:sz w:val="20"/>
          <w:szCs w:val="20"/>
        </w:rPr>
        <w:t>a large number of</w:t>
      </w:r>
      <w:proofErr w:type="gramEnd"/>
      <w:r w:rsidR="007E7A1D">
        <w:rPr>
          <w:sz w:val="20"/>
          <w:szCs w:val="20"/>
        </w:rPr>
        <w:t xml:space="preserve"> trials and a </w:t>
      </w:r>
      <w:r w:rsidR="003A24D3">
        <w:rPr>
          <w:sz w:val="20"/>
          <w:szCs w:val="20"/>
        </w:rPr>
        <w:t>moderate succ</w:t>
      </w:r>
      <w:r w:rsidR="007E7A1D">
        <w:rPr>
          <w:sz w:val="20"/>
          <w:szCs w:val="20"/>
        </w:rPr>
        <w:t xml:space="preserve">ess probability can be approximated by a </w:t>
      </w:r>
      <w:r w:rsidR="003A24D3">
        <w:rPr>
          <w:sz w:val="20"/>
          <w:szCs w:val="20"/>
          <w:u w:val="single"/>
        </w:rPr>
        <w:t>normal</w:t>
      </w:r>
      <w:r w:rsidR="007E7A1D">
        <w:rPr>
          <w:sz w:val="20"/>
          <w:szCs w:val="20"/>
        </w:rPr>
        <w:t xml:space="preserve"> distribution.</w:t>
      </w:r>
    </w:p>
    <w:p w14:paraId="6058F25B" w14:textId="77777777" w:rsidR="00AF1542" w:rsidRDefault="00AF1542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E1FF922" w14:textId="3CC1FF44" w:rsidR="007E7A1D" w:rsidRDefault="007E7A1D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B.</w:t>
      </w:r>
      <w:r w:rsidR="00501F1E">
        <w:rPr>
          <w:sz w:val="20"/>
          <w:szCs w:val="20"/>
        </w:rPr>
        <w:t xml:space="preserve"> A </w:t>
      </w:r>
      <w:r w:rsidR="00501F1E">
        <w:rPr>
          <w:sz w:val="20"/>
          <w:szCs w:val="20"/>
          <w:u w:val="single"/>
        </w:rPr>
        <w:t>geometric</w:t>
      </w:r>
      <w:r w:rsidR="00501F1E">
        <w:rPr>
          <w:sz w:val="20"/>
          <w:szCs w:val="20"/>
        </w:rPr>
        <w:t xml:space="preserve"> distribution is a special case of a </w:t>
      </w:r>
      <w:r w:rsidR="00DD725E">
        <w:rPr>
          <w:sz w:val="20"/>
          <w:szCs w:val="20"/>
        </w:rPr>
        <w:t>negative binomial</w:t>
      </w:r>
      <w:r w:rsidR="00501F1E">
        <w:rPr>
          <w:sz w:val="20"/>
          <w:szCs w:val="20"/>
        </w:rPr>
        <w:t xml:space="preserve"> distribution.</w:t>
      </w:r>
    </w:p>
    <w:p w14:paraId="40BB1547" w14:textId="77777777" w:rsidR="00501F1E" w:rsidRDefault="00501F1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BDD386F" w14:textId="44F8673B" w:rsidR="00DD725E" w:rsidRPr="00DD725E" w:rsidRDefault="00501F1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r w:rsidR="00002BBB">
        <w:rPr>
          <w:sz w:val="20"/>
          <w:szCs w:val="20"/>
        </w:rPr>
        <w:t xml:space="preserve">Fisher’s exact test </w:t>
      </w:r>
      <w:r w:rsidR="00DD725E">
        <w:rPr>
          <w:sz w:val="20"/>
          <w:szCs w:val="20"/>
        </w:rPr>
        <w:t xml:space="preserve">involves </w:t>
      </w:r>
      <w:r w:rsidR="00DD725E">
        <w:rPr>
          <w:sz w:val="20"/>
          <w:szCs w:val="20"/>
          <w:u w:val="single"/>
        </w:rPr>
        <w:t>binomial</w:t>
      </w:r>
      <w:r w:rsidR="00DD725E">
        <w:rPr>
          <w:sz w:val="20"/>
          <w:szCs w:val="20"/>
        </w:rPr>
        <w:t xml:space="preserve"> probabilities.</w:t>
      </w:r>
    </w:p>
    <w:p w14:paraId="6B7FDCEF" w14:textId="77777777" w:rsidR="00DD725E" w:rsidRDefault="00DD725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46E62F1" w14:textId="6ADDFFE2" w:rsidR="00DD725E" w:rsidRDefault="00DD725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D.</w:t>
      </w:r>
      <w:r w:rsidR="004D7C90">
        <w:rPr>
          <w:sz w:val="20"/>
          <w:szCs w:val="20"/>
        </w:rPr>
        <w:t xml:space="preserve"> The mean and </w:t>
      </w:r>
      <w:r w:rsidR="004D7C90">
        <w:rPr>
          <w:sz w:val="20"/>
          <w:szCs w:val="20"/>
          <w:u w:val="single"/>
        </w:rPr>
        <w:t>standard deviation</w:t>
      </w:r>
      <w:r w:rsidR="004D7C90">
        <w:rPr>
          <w:sz w:val="20"/>
          <w:szCs w:val="20"/>
        </w:rPr>
        <w:t xml:space="preserve"> of a Poisson random variable are the same.</w:t>
      </w:r>
    </w:p>
    <w:p w14:paraId="665A8DC7" w14:textId="77777777" w:rsidR="00C4526C" w:rsidRPr="004D7C90" w:rsidRDefault="00C4526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7C00AEC" w14:textId="77777777" w:rsidR="00C53449" w:rsidRPr="00CD2C6D" w:rsidRDefault="00C53449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85E0310" w14:textId="77777777" w:rsidR="00B11A4C" w:rsidRPr="00CD2C6D" w:rsidRDefault="00B11A4C" w:rsidP="00B11A4C">
      <w:pPr>
        <w:spacing w:after="0"/>
        <w:rPr>
          <w:sz w:val="20"/>
          <w:szCs w:val="20"/>
        </w:rPr>
      </w:pPr>
    </w:p>
    <w:p w14:paraId="3EAA1D35" w14:textId="77777777" w:rsidR="00C4526C" w:rsidRDefault="00C4526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0E59503" w14:textId="3AFE08F3" w:rsidR="00B11A4C" w:rsidRPr="00CD2C6D" w:rsidRDefault="00B11A4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PLEASE DO </w:t>
      </w:r>
      <w:r w:rsidR="003E5305">
        <w:rPr>
          <w:sz w:val="20"/>
          <w:szCs w:val="20"/>
        </w:rPr>
        <w:t>ONE</w:t>
      </w:r>
      <w:r w:rsidRPr="00CD2C6D">
        <w:rPr>
          <w:sz w:val="20"/>
          <w:szCs w:val="20"/>
        </w:rPr>
        <w:t xml:space="preserve"> OF THE FOLLOWING </w:t>
      </w:r>
      <w:r w:rsidR="003E5305">
        <w:rPr>
          <w:sz w:val="20"/>
          <w:szCs w:val="20"/>
        </w:rPr>
        <w:t>T</w:t>
      </w:r>
      <w:r w:rsidR="00FA74BC">
        <w:rPr>
          <w:sz w:val="20"/>
          <w:szCs w:val="20"/>
        </w:rPr>
        <w:t>HREE</w:t>
      </w:r>
      <w:r w:rsidRPr="00CD2C6D">
        <w:rPr>
          <w:sz w:val="20"/>
          <w:szCs w:val="20"/>
        </w:rPr>
        <w:t xml:space="preserve"> EXERCISES.</w:t>
      </w:r>
    </w:p>
    <w:p w14:paraId="61B64D00" w14:textId="77777777" w:rsidR="00B11A4C" w:rsidRPr="00CD2C6D" w:rsidRDefault="00B11A4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1E514A4" w14:textId="3512A710" w:rsidR="00904C30" w:rsidRDefault="00BA3EDC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8</w:t>
      </w:r>
      <w:r w:rsidR="009733A9" w:rsidRPr="00CD2C6D">
        <w:rPr>
          <w:sz w:val="20"/>
          <w:szCs w:val="20"/>
        </w:rPr>
        <w:t>.</w:t>
      </w:r>
      <w:r w:rsidR="00862A91" w:rsidRPr="00CD2C6D">
        <w:rPr>
          <w:sz w:val="20"/>
          <w:szCs w:val="20"/>
        </w:rPr>
        <w:t xml:space="preserve"> </w:t>
      </w:r>
      <w:r w:rsidR="00904C30">
        <w:rPr>
          <w:sz w:val="20"/>
          <w:szCs w:val="20"/>
        </w:rPr>
        <w:t xml:space="preserve">Consider </w:t>
      </w:r>
      <w:proofErr w:type="gramStart"/>
      <w:r w:rsidR="00904C30">
        <w:rPr>
          <w:sz w:val="20"/>
          <w:szCs w:val="20"/>
        </w:rPr>
        <w:t>testing  H</w:t>
      </w:r>
      <w:proofErr w:type="gramEnd"/>
      <w:r w:rsidR="00904C30">
        <w:rPr>
          <w:sz w:val="20"/>
          <w:szCs w:val="20"/>
          <w:vertAlign w:val="subscript"/>
        </w:rPr>
        <w:t>0</w:t>
      </w:r>
      <w:r w:rsidR="00904C30">
        <w:rPr>
          <w:sz w:val="20"/>
          <w:szCs w:val="20"/>
        </w:rPr>
        <w:t xml:space="preserve">: </w:t>
      </w:r>
      <w:r w:rsidR="00904C30">
        <w:rPr>
          <w:rFonts w:cstheme="minorHAnsi"/>
          <w:sz w:val="20"/>
          <w:szCs w:val="20"/>
        </w:rPr>
        <w:t>θ</w:t>
      </w:r>
      <w:r w:rsidR="00904C30">
        <w:rPr>
          <w:sz w:val="20"/>
          <w:szCs w:val="20"/>
        </w:rPr>
        <w:t xml:space="preserve"> = 1  against  H</w:t>
      </w:r>
      <w:r w:rsidR="00904C30">
        <w:rPr>
          <w:sz w:val="20"/>
          <w:szCs w:val="20"/>
          <w:vertAlign w:val="subscript"/>
        </w:rPr>
        <w:t>1</w:t>
      </w:r>
      <w:r w:rsidR="00904C30">
        <w:rPr>
          <w:sz w:val="20"/>
          <w:szCs w:val="20"/>
        </w:rPr>
        <w:t xml:space="preserve">: </w:t>
      </w:r>
      <w:r w:rsidR="00904C30">
        <w:rPr>
          <w:rFonts w:cstheme="minorHAnsi"/>
          <w:sz w:val="20"/>
          <w:szCs w:val="20"/>
        </w:rPr>
        <w:t>θ</w:t>
      </w:r>
      <w:r w:rsidR="00904C30">
        <w:rPr>
          <w:sz w:val="20"/>
          <w:szCs w:val="20"/>
        </w:rPr>
        <w:t xml:space="preserve"> </w:t>
      </w:r>
      <w:r w:rsidR="00904C30">
        <w:rPr>
          <w:rFonts w:ascii="Neue Haas Grotesk Text Pro" w:hAnsi="Neue Haas Grotesk Text Pro"/>
          <w:sz w:val="20"/>
          <w:szCs w:val="20"/>
        </w:rPr>
        <w:t>≠</w:t>
      </w:r>
      <w:r w:rsidR="00904C30">
        <w:rPr>
          <w:sz w:val="20"/>
          <w:szCs w:val="20"/>
        </w:rPr>
        <w:t xml:space="preserve"> 1  when a sample of size  n = 10  is drawn from the exponential distribution with rate  </w:t>
      </w:r>
      <w:r w:rsidR="00904C30">
        <w:rPr>
          <w:rFonts w:cstheme="minorHAnsi"/>
          <w:sz w:val="20"/>
          <w:szCs w:val="20"/>
        </w:rPr>
        <w:t>θ</w:t>
      </w:r>
      <w:r w:rsidR="00F8495B">
        <w:rPr>
          <w:rFonts w:cstheme="minorHAnsi"/>
          <w:sz w:val="20"/>
          <w:szCs w:val="20"/>
        </w:rPr>
        <w:t xml:space="preserve"> &gt; 0</w:t>
      </w:r>
      <w:r w:rsidR="00904C30">
        <w:rPr>
          <w:rFonts w:cstheme="minorHAnsi"/>
          <w:sz w:val="20"/>
          <w:szCs w:val="20"/>
        </w:rPr>
        <w:t xml:space="preserve">.  </w:t>
      </w:r>
      <w:proofErr w:type="gramStart"/>
      <w:r w:rsidR="00904C30">
        <w:rPr>
          <w:rFonts w:cstheme="minorHAnsi"/>
          <w:sz w:val="20"/>
          <w:szCs w:val="20"/>
        </w:rPr>
        <w:t>Let  λ</w:t>
      </w:r>
      <w:proofErr w:type="gramEnd"/>
      <w:r w:rsidR="00904C30">
        <w:rPr>
          <w:sz w:val="20"/>
          <w:szCs w:val="20"/>
        </w:rPr>
        <w:t>(</w:t>
      </w:r>
      <w:r w:rsidR="00904C30">
        <w:rPr>
          <w:b/>
          <w:bCs/>
          <w:sz w:val="20"/>
          <w:szCs w:val="20"/>
        </w:rPr>
        <w:t>x</w:t>
      </w:r>
      <w:r w:rsidR="00904C30">
        <w:rPr>
          <w:sz w:val="20"/>
          <w:szCs w:val="20"/>
        </w:rPr>
        <w:t>)  denote the likelihood ratio test statistic.</w:t>
      </w:r>
    </w:p>
    <w:p w14:paraId="6E99732E" w14:textId="77777777" w:rsidR="00904C30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441D97B" w14:textId="326DF099" w:rsidR="00904C30" w:rsidRPr="00904C30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Based on large sample theory, above what critical value should </w:t>
      </w:r>
      <w:r>
        <w:rPr>
          <w:rFonts w:cstheme="minorHAnsi"/>
          <w:sz w:val="20"/>
          <w:szCs w:val="20"/>
        </w:rPr>
        <w:t xml:space="preserve">  </w:t>
      </w:r>
      <w:r>
        <w:rPr>
          <w:sz w:val="20"/>
          <w:szCs w:val="20"/>
        </w:rPr>
        <w:t xml:space="preserve">–2 log </w:t>
      </w:r>
      <w:r>
        <w:rPr>
          <w:rFonts w:cstheme="minorHAnsi"/>
          <w:sz w:val="20"/>
          <w:szCs w:val="20"/>
        </w:rPr>
        <w:t>λ</w:t>
      </w:r>
      <w:r>
        <w:rPr>
          <w:sz w:val="20"/>
          <w:szCs w:val="20"/>
        </w:rPr>
        <w:t>(</w:t>
      </w:r>
      <w:r>
        <w:rPr>
          <w:b/>
          <w:bCs/>
          <w:sz w:val="20"/>
          <w:szCs w:val="20"/>
        </w:rPr>
        <w:t>x</w:t>
      </w:r>
      <w:proofErr w:type="gramStart"/>
      <w:r>
        <w:rPr>
          <w:sz w:val="20"/>
          <w:szCs w:val="20"/>
        </w:rPr>
        <w:t>)  fall</w:t>
      </w:r>
      <w:proofErr w:type="gramEnd"/>
      <w:r>
        <w:rPr>
          <w:sz w:val="20"/>
          <w:szCs w:val="20"/>
        </w:rPr>
        <w:t xml:space="preserve"> in order </w:t>
      </w:r>
      <w:r w:rsidR="00F8495B">
        <w:rPr>
          <w:sz w:val="20"/>
          <w:szCs w:val="20"/>
        </w:rPr>
        <w:t xml:space="preserve">for us </w:t>
      </w:r>
      <w:r>
        <w:rPr>
          <w:sz w:val="20"/>
          <w:szCs w:val="20"/>
        </w:rPr>
        <w:t>to reject the null hypothesis</w:t>
      </w:r>
      <w:r w:rsidR="00207380">
        <w:rPr>
          <w:sz w:val="20"/>
          <w:szCs w:val="20"/>
        </w:rPr>
        <w:t xml:space="preserve"> at an approximate  5%  significance level</w:t>
      </w:r>
      <w:r>
        <w:rPr>
          <w:sz w:val="20"/>
          <w:szCs w:val="20"/>
        </w:rPr>
        <w:t xml:space="preserve"> ?</w:t>
      </w:r>
    </w:p>
    <w:p w14:paraId="225C1A4A" w14:textId="77777777" w:rsidR="00904C30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48D69A6" w14:textId="50F47F41" w:rsidR="00290D65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There may be some concern about whether large sample theory applies </w:t>
      </w:r>
      <w:proofErr w:type="gramStart"/>
      <w:r>
        <w:rPr>
          <w:sz w:val="20"/>
          <w:szCs w:val="20"/>
        </w:rPr>
        <w:t>when  n</w:t>
      </w:r>
      <w:proofErr w:type="gramEnd"/>
      <w:r>
        <w:rPr>
          <w:sz w:val="20"/>
          <w:szCs w:val="20"/>
        </w:rPr>
        <w:t xml:space="preserve"> = 10.  </w:t>
      </w:r>
      <w:r w:rsidR="00A64849">
        <w:rPr>
          <w:sz w:val="20"/>
          <w:szCs w:val="20"/>
        </w:rPr>
        <w:t>So, a</w:t>
      </w:r>
      <w:r w:rsidR="00756C23">
        <w:rPr>
          <w:sz w:val="20"/>
          <w:szCs w:val="20"/>
        </w:rPr>
        <w:t xml:space="preserve"> simulation experiment may be performed to see whether the critical value from </w:t>
      </w:r>
      <w:proofErr w:type="gramStart"/>
      <w:r w:rsidR="00756C23">
        <w:rPr>
          <w:sz w:val="20"/>
          <w:szCs w:val="20"/>
        </w:rPr>
        <w:t>part  A</w:t>
      </w:r>
      <w:proofErr w:type="gramEnd"/>
      <w:r w:rsidR="00756C23">
        <w:rPr>
          <w:sz w:val="20"/>
          <w:szCs w:val="20"/>
        </w:rPr>
        <w:t xml:space="preserve">  </w:t>
      </w:r>
      <w:r w:rsidR="007514CE">
        <w:rPr>
          <w:sz w:val="20"/>
          <w:szCs w:val="20"/>
        </w:rPr>
        <w:t xml:space="preserve">really </w:t>
      </w:r>
      <w:r w:rsidR="00686229">
        <w:rPr>
          <w:sz w:val="20"/>
          <w:szCs w:val="20"/>
        </w:rPr>
        <w:t>yields an approximate  5%  Type I error probability</w:t>
      </w:r>
      <w:r w:rsidR="009C33ED">
        <w:rPr>
          <w:sz w:val="20"/>
          <w:szCs w:val="20"/>
        </w:rPr>
        <w:t xml:space="preserve"> when  n = 10</w:t>
      </w:r>
      <w:r w:rsidR="00686229">
        <w:rPr>
          <w:sz w:val="20"/>
          <w:szCs w:val="20"/>
        </w:rPr>
        <w:t xml:space="preserve">.  To that end, suppose </w:t>
      </w:r>
      <w:r w:rsidR="00A64849">
        <w:rPr>
          <w:sz w:val="20"/>
          <w:szCs w:val="20"/>
        </w:rPr>
        <w:t xml:space="preserve">that </w:t>
      </w:r>
      <w:r w:rsidR="00686229">
        <w:rPr>
          <w:sz w:val="20"/>
          <w:szCs w:val="20"/>
        </w:rPr>
        <w:t xml:space="preserve">an experimenter </w:t>
      </w:r>
      <w:proofErr w:type="gramStart"/>
      <w:r w:rsidR="00686229">
        <w:rPr>
          <w:sz w:val="20"/>
          <w:szCs w:val="20"/>
        </w:rPr>
        <w:t>generates  1000</w:t>
      </w:r>
      <w:proofErr w:type="gramEnd"/>
      <w:r w:rsidR="00686229">
        <w:rPr>
          <w:sz w:val="20"/>
          <w:szCs w:val="20"/>
        </w:rPr>
        <w:t xml:space="preserve">  samples of size  n = 10  from an exponential distribution with rate  1.  A likelihood ratio test statistic is calculated for each of </w:t>
      </w:r>
      <w:proofErr w:type="gramStart"/>
      <w:r w:rsidR="00686229">
        <w:rPr>
          <w:sz w:val="20"/>
          <w:szCs w:val="20"/>
        </w:rPr>
        <w:t>the  1000</w:t>
      </w:r>
      <w:proofErr w:type="gramEnd"/>
      <w:r w:rsidR="00686229">
        <w:rPr>
          <w:sz w:val="20"/>
          <w:szCs w:val="20"/>
        </w:rPr>
        <w:t xml:space="preserve">  samples, and the experimenter counts the number of samples for which negative twice the log likelihood ratio test statistic exceeds the critical value from part  A.  Suppose </w:t>
      </w:r>
      <w:r w:rsidR="00236D78">
        <w:rPr>
          <w:sz w:val="20"/>
          <w:szCs w:val="20"/>
        </w:rPr>
        <w:t xml:space="preserve">that this happens </w:t>
      </w:r>
      <w:proofErr w:type="gramStart"/>
      <w:r w:rsidR="00236D78">
        <w:rPr>
          <w:sz w:val="20"/>
          <w:szCs w:val="20"/>
        </w:rPr>
        <w:t xml:space="preserve">for  </w:t>
      </w:r>
      <w:r w:rsidR="00B2353A">
        <w:rPr>
          <w:sz w:val="20"/>
          <w:szCs w:val="20"/>
        </w:rPr>
        <w:t>55</w:t>
      </w:r>
      <w:proofErr w:type="gramEnd"/>
      <w:r w:rsidR="00A35734">
        <w:rPr>
          <w:sz w:val="20"/>
          <w:szCs w:val="20"/>
        </w:rPr>
        <w:t xml:space="preserve">  </w:t>
      </w:r>
      <w:r w:rsidR="00960085">
        <w:rPr>
          <w:sz w:val="20"/>
          <w:szCs w:val="20"/>
        </w:rPr>
        <w:t xml:space="preserve">out of the  1000  samples.  What is the estimated Type I error </w:t>
      </w:r>
      <w:proofErr w:type="gramStart"/>
      <w:r w:rsidR="00960085">
        <w:rPr>
          <w:sz w:val="20"/>
          <w:szCs w:val="20"/>
        </w:rPr>
        <w:t>probability ?</w:t>
      </w:r>
      <w:proofErr w:type="gramEnd"/>
    </w:p>
    <w:p w14:paraId="05C99B51" w14:textId="77777777" w:rsidR="00960085" w:rsidRDefault="00960085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A06685A" w14:textId="5CFF414F" w:rsidR="00960085" w:rsidRDefault="00960085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Regarding each potential rejection of the null hypothesis as a Bernoulli trial, we may regard the number of rejected null hypotheses </w:t>
      </w:r>
      <w:proofErr w:type="gramStart"/>
      <w:r>
        <w:rPr>
          <w:sz w:val="20"/>
          <w:szCs w:val="20"/>
        </w:rPr>
        <w:t>in  1000</w:t>
      </w:r>
      <w:proofErr w:type="gramEnd"/>
      <w:r>
        <w:rPr>
          <w:sz w:val="20"/>
          <w:szCs w:val="20"/>
        </w:rPr>
        <w:t xml:space="preserve">  attempts as a realization from what probability distribution ?</w:t>
      </w:r>
    </w:p>
    <w:p w14:paraId="153E662F" w14:textId="77777777" w:rsidR="00960085" w:rsidRDefault="00960085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BCAAC7F" w14:textId="0D7B9248" w:rsidR="00960085" w:rsidRDefault="00960085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r w:rsidR="00D06280">
        <w:rPr>
          <w:sz w:val="20"/>
          <w:szCs w:val="20"/>
        </w:rPr>
        <w:t>Estimate the standard deviation of th</w:t>
      </w:r>
      <w:r w:rsidR="001E31CA">
        <w:rPr>
          <w:sz w:val="20"/>
          <w:szCs w:val="20"/>
        </w:rPr>
        <w:t>e</w:t>
      </w:r>
      <w:r w:rsidR="00D06280">
        <w:rPr>
          <w:sz w:val="20"/>
          <w:szCs w:val="20"/>
        </w:rPr>
        <w:t xml:space="preserve"> probability distribution</w:t>
      </w:r>
      <w:r w:rsidR="001E31CA">
        <w:rPr>
          <w:sz w:val="20"/>
          <w:szCs w:val="20"/>
        </w:rPr>
        <w:t xml:space="preserve"> you identified in </w:t>
      </w:r>
      <w:proofErr w:type="gramStart"/>
      <w:r w:rsidR="001E31CA">
        <w:rPr>
          <w:sz w:val="20"/>
          <w:szCs w:val="20"/>
        </w:rPr>
        <w:t>part  C</w:t>
      </w:r>
      <w:r w:rsidR="00D06280">
        <w:rPr>
          <w:sz w:val="20"/>
          <w:szCs w:val="20"/>
        </w:rPr>
        <w:t>.</w:t>
      </w:r>
      <w:proofErr w:type="gramEnd"/>
      <w:r w:rsidR="00D06280">
        <w:rPr>
          <w:sz w:val="20"/>
          <w:szCs w:val="20"/>
        </w:rPr>
        <w:t xml:space="preserve">  This</w:t>
      </w:r>
      <w:r w:rsidR="004E2551">
        <w:rPr>
          <w:sz w:val="20"/>
          <w:szCs w:val="20"/>
        </w:rPr>
        <w:t xml:space="preserve"> divided by 1000</w:t>
      </w:r>
      <w:r w:rsidR="00D06280">
        <w:rPr>
          <w:sz w:val="20"/>
          <w:szCs w:val="20"/>
        </w:rPr>
        <w:t xml:space="preserve"> can be interpreted </w:t>
      </w:r>
      <w:r w:rsidR="00A34A01">
        <w:rPr>
          <w:sz w:val="20"/>
          <w:szCs w:val="20"/>
        </w:rPr>
        <w:t>as a standard error</w:t>
      </w:r>
      <w:r w:rsidR="00D06280">
        <w:rPr>
          <w:sz w:val="20"/>
          <w:szCs w:val="20"/>
        </w:rPr>
        <w:t xml:space="preserve"> for the estimated Type I error probability from </w:t>
      </w:r>
      <w:proofErr w:type="gramStart"/>
      <w:r w:rsidR="00D06280">
        <w:rPr>
          <w:sz w:val="20"/>
          <w:szCs w:val="20"/>
        </w:rPr>
        <w:t>part  B.</w:t>
      </w:r>
      <w:proofErr w:type="gramEnd"/>
    </w:p>
    <w:p w14:paraId="3F83A2F6" w14:textId="77777777" w:rsidR="00C22A80" w:rsidRDefault="00C22A80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5BE8CE5" w14:textId="77777777" w:rsidR="00C22A80" w:rsidRDefault="00C22A80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3A9062F" w14:textId="77777777" w:rsidR="00C4526C" w:rsidRDefault="00C4526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CBAFAD5" w14:textId="77777777" w:rsidR="00C4526C" w:rsidRDefault="00C4526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CD897D2" w14:textId="03FE877F" w:rsidR="003E5305" w:rsidRDefault="00BA3ED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9</w:t>
      </w:r>
      <w:r w:rsidR="003E5305">
        <w:rPr>
          <w:sz w:val="20"/>
          <w:szCs w:val="20"/>
        </w:rPr>
        <w:t>.</w:t>
      </w:r>
      <w:r w:rsidR="00B2353A">
        <w:rPr>
          <w:sz w:val="20"/>
          <w:szCs w:val="20"/>
        </w:rPr>
        <w:t xml:space="preserve"> Consider fitting a</w:t>
      </w:r>
      <w:r w:rsidR="001E31CA">
        <w:rPr>
          <w:sz w:val="20"/>
          <w:szCs w:val="20"/>
        </w:rPr>
        <w:t xml:space="preserve"> simple</w:t>
      </w:r>
      <w:r w:rsidR="00B2353A">
        <w:rPr>
          <w:sz w:val="20"/>
          <w:szCs w:val="20"/>
        </w:rPr>
        <w:t xml:space="preserve"> linear regression </w:t>
      </w:r>
      <w:proofErr w:type="gramStart"/>
      <w:r w:rsidR="00B2353A">
        <w:rPr>
          <w:sz w:val="20"/>
          <w:szCs w:val="20"/>
        </w:rPr>
        <w:t>model  Y</w:t>
      </w:r>
      <w:proofErr w:type="gramEnd"/>
      <w:r w:rsidR="00B2353A">
        <w:rPr>
          <w:sz w:val="20"/>
          <w:szCs w:val="20"/>
        </w:rPr>
        <w:t xml:space="preserve"> = </w:t>
      </w:r>
      <w:r w:rsidR="00B2353A">
        <w:rPr>
          <w:rFonts w:cstheme="minorHAnsi"/>
          <w:sz w:val="20"/>
          <w:szCs w:val="20"/>
        </w:rPr>
        <w:t>β</w:t>
      </w:r>
      <w:r w:rsidR="00B2353A">
        <w:rPr>
          <w:sz w:val="20"/>
          <w:szCs w:val="20"/>
          <w:vertAlign w:val="subscript"/>
        </w:rPr>
        <w:t>0</w:t>
      </w:r>
      <w:r w:rsidR="00B2353A">
        <w:rPr>
          <w:sz w:val="20"/>
          <w:szCs w:val="20"/>
        </w:rPr>
        <w:t xml:space="preserve"> + </w:t>
      </w:r>
      <w:r w:rsidR="00B2353A">
        <w:rPr>
          <w:rFonts w:cstheme="minorHAnsi"/>
          <w:sz w:val="20"/>
          <w:szCs w:val="20"/>
        </w:rPr>
        <w:t>β</w:t>
      </w:r>
      <w:r w:rsidR="00B2353A">
        <w:rPr>
          <w:sz w:val="20"/>
          <w:szCs w:val="20"/>
          <w:vertAlign w:val="subscript"/>
        </w:rPr>
        <w:t>1</w:t>
      </w:r>
      <w:r w:rsidR="00B2353A">
        <w:rPr>
          <w:sz w:val="20"/>
          <w:szCs w:val="20"/>
        </w:rPr>
        <w:t xml:space="preserve"> X + </w:t>
      </w:r>
      <w:r w:rsidR="00B2353A">
        <w:rPr>
          <w:rFonts w:cstheme="minorHAnsi"/>
          <w:sz w:val="20"/>
          <w:szCs w:val="20"/>
        </w:rPr>
        <w:t>ε</w:t>
      </w:r>
      <w:r w:rsidR="006F5F1D">
        <w:rPr>
          <w:sz w:val="20"/>
          <w:szCs w:val="20"/>
        </w:rPr>
        <w:t>,  under the usual assumptions,</w:t>
      </w:r>
      <w:r w:rsidR="00B2353A">
        <w:rPr>
          <w:sz w:val="20"/>
          <w:szCs w:val="20"/>
        </w:rPr>
        <w:t xml:space="preserve"> </w:t>
      </w:r>
      <w:r w:rsidR="00A9383E">
        <w:rPr>
          <w:sz w:val="20"/>
          <w:szCs w:val="20"/>
        </w:rPr>
        <w:t>based on</w:t>
      </w:r>
      <w:r w:rsidR="00B2353A">
        <w:rPr>
          <w:sz w:val="20"/>
          <w:szCs w:val="20"/>
        </w:rPr>
        <w:t xml:space="preserve"> data from a sample of size  n.</w:t>
      </w:r>
    </w:p>
    <w:p w14:paraId="09C364EA" w14:textId="77777777" w:rsidR="00B2353A" w:rsidRDefault="00B2353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B9B0A07" w14:textId="432C77F8" w:rsidR="00B2353A" w:rsidRDefault="00B2353A" w:rsidP="00254680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ab/>
        <w:t>A. In th</w:t>
      </w:r>
      <w:r w:rsidR="003704C9">
        <w:rPr>
          <w:sz w:val="20"/>
          <w:szCs w:val="20"/>
        </w:rPr>
        <w:t>e present</w:t>
      </w:r>
      <w:r>
        <w:rPr>
          <w:sz w:val="20"/>
          <w:szCs w:val="20"/>
        </w:rPr>
        <w:t xml:space="preserve"> context,</w:t>
      </w:r>
      <w:r w:rsidR="00700C31">
        <w:rPr>
          <w:sz w:val="20"/>
          <w:szCs w:val="20"/>
        </w:rPr>
        <w:t xml:space="preserve"> how can one interpret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n-2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-1</m:t>
            </m:r>
          </m:sup>
        </m:sSup>
        <m:nary>
          <m:naryPr>
            <m:chr m:val="∑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k=1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- 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sub>
                        </m:sSub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 xml:space="preserve"> / </m:t>
            </m:r>
            <m:nary>
              <m:naryPr>
                <m:chr m:val="∑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k=1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hAnsi="Cambria Math"/>
                <w:sz w:val="20"/>
                <w:szCs w:val="20"/>
              </w:rPr>
              <m:t xml:space="preserve"> </m:t>
            </m:r>
          </m:e>
        </m:nary>
      </m:oMath>
      <w:r w:rsidR="007C1589">
        <w:rPr>
          <w:rFonts w:eastAsiaTheme="minorEastAsia"/>
          <w:sz w:val="20"/>
          <w:szCs w:val="20"/>
        </w:rPr>
        <w:t>?</w:t>
      </w:r>
    </w:p>
    <w:p w14:paraId="7F6BDB5B" w14:textId="77777777" w:rsidR="007C1589" w:rsidRDefault="007C158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82073D9" w14:textId="13FC8B18" w:rsidR="007C1589" w:rsidRDefault="007C158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7C2129">
        <w:rPr>
          <w:sz w:val="20"/>
          <w:szCs w:val="20"/>
        </w:rPr>
        <w:t>Consider the scenarios shown in the table below.</w:t>
      </w:r>
      <w:r w:rsidR="006A5F23">
        <w:rPr>
          <w:sz w:val="20"/>
          <w:szCs w:val="20"/>
        </w:rPr>
        <w:t xml:space="preserve">  If a 95% </w:t>
      </w:r>
      <w:r w:rsidR="003704C9">
        <w:rPr>
          <w:sz w:val="20"/>
          <w:szCs w:val="20"/>
        </w:rPr>
        <w:t xml:space="preserve">Wald </w:t>
      </w:r>
      <w:r w:rsidR="006A5F23">
        <w:rPr>
          <w:sz w:val="20"/>
          <w:szCs w:val="20"/>
        </w:rPr>
        <w:t xml:space="preserve">confidence interval for  </w:t>
      </w:r>
      <w:r w:rsidR="006A5F23">
        <w:rPr>
          <w:rFonts w:cstheme="minorHAnsi"/>
          <w:sz w:val="20"/>
          <w:szCs w:val="20"/>
        </w:rPr>
        <w:t>β</w:t>
      </w:r>
      <w:r w:rsidR="006A5F23">
        <w:rPr>
          <w:sz w:val="20"/>
          <w:szCs w:val="20"/>
          <w:vertAlign w:val="subscript"/>
        </w:rPr>
        <w:t>1</w:t>
      </w:r>
      <w:r w:rsidR="006A5F23">
        <w:rPr>
          <w:sz w:val="20"/>
          <w:szCs w:val="20"/>
        </w:rPr>
        <w:t xml:space="preserve">  is to be constructed, rank the scenarios in order from </w:t>
      </w:r>
      <w:r w:rsidR="00CB5409">
        <w:rPr>
          <w:sz w:val="20"/>
          <w:szCs w:val="20"/>
        </w:rPr>
        <w:t>that which will produce the narrowest confidence interval to that which will produce the widest confidence interval.</w:t>
      </w:r>
      <w:r w:rsidR="006A5F23">
        <w:rPr>
          <w:sz w:val="20"/>
          <w:szCs w:val="20"/>
        </w:rPr>
        <w:t xml:space="preserve"> </w:t>
      </w:r>
      <w:r w:rsidR="001E31CA">
        <w:rPr>
          <w:sz w:val="20"/>
          <w:szCs w:val="20"/>
        </w:rPr>
        <w:t xml:space="preserve"> Please </w:t>
      </w:r>
      <w:r w:rsidR="004B384B">
        <w:rPr>
          <w:sz w:val="20"/>
          <w:szCs w:val="20"/>
        </w:rPr>
        <w:t>provide a reason for</w:t>
      </w:r>
      <w:r w:rsidR="001E31CA">
        <w:rPr>
          <w:sz w:val="20"/>
          <w:szCs w:val="20"/>
        </w:rPr>
        <w:t xml:space="preserve"> your answer.</w:t>
      </w:r>
    </w:p>
    <w:p w14:paraId="6020C4E9" w14:textId="77777777" w:rsidR="007C2129" w:rsidRDefault="007C212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C2129" w14:paraId="327526F3" w14:textId="77777777" w:rsidTr="007C2129">
        <w:tc>
          <w:tcPr>
            <w:tcW w:w="2337" w:type="dxa"/>
          </w:tcPr>
          <w:p w14:paraId="7E5978D2" w14:textId="087CC790" w:rsidR="007C2129" w:rsidRDefault="007C2129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Scenario</w:t>
            </w:r>
          </w:p>
        </w:tc>
        <w:tc>
          <w:tcPr>
            <w:tcW w:w="2337" w:type="dxa"/>
          </w:tcPr>
          <w:p w14:paraId="497D1E34" w14:textId="2ABE9289" w:rsidR="007C2129" w:rsidRDefault="00200A28" w:rsidP="00254680">
            <w:pPr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n</m:t>
                </m:r>
              </m:oMath>
            </m:oMathPara>
          </w:p>
        </w:tc>
        <w:tc>
          <w:tcPr>
            <w:tcW w:w="2338" w:type="dxa"/>
          </w:tcPr>
          <w:p w14:paraId="5FFC8BED" w14:textId="3F07BE2B" w:rsidR="007C2129" w:rsidRDefault="00000000" w:rsidP="00254680">
            <w:pPr>
              <w:rPr>
                <w:sz w:val="20"/>
                <w:szCs w:val="20"/>
              </w:rPr>
            </w:pPr>
            <m:oMathPara>
              <m:oMath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- </m:t>
                            </m:r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k</m:t>
                                    </m:r>
                                  </m:sub>
                                </m:sSub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</m:e>
                </m:nary>
              </m:oMath>
            </m:oMathPara>
          </w:p>
        </w:tc>
        <w:tc>
          <w:tcPr>
            <w:tcW w:w="2338" w:type="dxa"/>
          </w:tcPr>
          <w:p w14:paraId="7690F789" w14:textId="5CD414D7" w:rsidR="007C2129" w:rsidRDefault="00000000" w:rsidP="00254680">
            <w:pPr>
              <w:rPr>
                <w:sz w:val="20"/>
                <w:szCs w:val="20"/>
              </w:rPr>
            </w:pPr>
            <m:oMathPara>
              <m:oMath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</w:tr>
      <w:tr w:rsidR="007C2129" w14:paraId="3092EA09" w14:textId="77777777" w:rsidTr="007C2129">
        <w:tc>
          <w:tcPr>
            <w:tcW w:w="2337" w:type="dxa"/>
          </w:tcPr>
          <w:p w14:paraId="53640C92" w14:textId="32E29DD7" w:rsidR="007C2129" w:rsidRDefault="004B384B" w:rsidP="002546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</w:p>
        </w:tc>
        <w:tc>
          <w:tcPr>
            <w:tcW w:w="2337" w:type="dxa"/>
          </w:tcPr>
          <w:p w14:paraId="40432424" w14:textId="65091B6C" w:rsidR="007C2129" w:rsidRDefault="00C57322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38" w:type="dxa"/>
          </w:tcPr>
          <w:p w14:paraId="6ACE5084" w14:textId="24174F41" w:rsidR="007C2129" w:rsidRDefault="00C57322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A7606E">
              <w:rPr>
                <w:sz w:val="20"/>
                <w:szCs w:val="20"/>
              </w:rPr>
              <w:t>0</w:t>
            </w:r>
          </w:p>
        </w:tc>
        <w:tc>
          <w:tcPr>
            <w:tcW w:w="2338" w:type="dxa"/>
          </w:tcPr>
          <w:p w14:paraId="07F3D72F" w14:textId="47D6FD2D" w:rsidR="007C2129" w:rsidRDefault="00C57322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A7606E">
              <w:rPr>
                <w:sz w:val="20"/>
                <w:szCs w:val="20"/>
              </w:rPr>
              <w:t>0</w:t>
            </w:r>
          </w:p>
        </w:tc>
      </w:tr>
      <w:tr w:rsidR="007C2129" w14:paraId="0FCA67F6" w14:textId="77777777" w:rsidTr="007C2129">
        <w:tc>
          <w:tcPr>
            <w:tcW w:w="2337" w:type="dxa"/>
          </w:tcPr>
          <w:p w14:paraId="0F292B72" w14:textId="0CC1EC0F" w:rsidR="007C2129" w:rsidRDefault="004B384B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200A28">
              <w:rPr>
                <w:sz w:val="20"/>
                <w:szCs w:val="20"/>
              </w:rPr>
              <w:t>i</w:t>
            </w:r>
          </w:p>
        </w:tc>
        <w:tc>
          <w:tcPr>
            <w:tcW w:w="2337" w:type="dxa"/>
          </w:tcPr>
          <w:p w14:paraId="39747587" w14:textId="78FB208F" w:rsidR="007C2129" w:rsidRDefault="00C57322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D40AA">
              <w:rPr>
                <w:sz w:val="20"/>
                <w:szCs w:val="20"/>
              </w:rPr>
              <w:t>0</w:t>
            </w:r>
          </w:p>
        </w:tc>
        <w:tc>
          <w:tcPr>
            <w:tcW w:w="2338" w:type="dxa"/>
          </w:tcPr>
          <w:p w14:paraId="43CD8FF6" w14:textId="2D4837B9" w:rsidR="007C2129" w:rsidRDefault="00C57322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A7606E">
              <w:rPr>
                <w:sz w:val="20"/>
                <w:szCs w:val="20"/>
              </w:rPr>
              <w:t>0</w:t>
            </w:r>
          </w:p>
        </w:tc>
        <w:tc>
          <w:tcPr>
            <w:tcW w:w="2338" w:type="dxa"/>
          </w:tcPr>
          <w:p w14:paraId="4018BAFE" w14:textId="5AE25DD0" w:rsidR="007C2129" w:rsidRDefault="00863DD3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57322">
              <w:rPr>
                <w:sz w:val="20"/>
                <w:szCs w:val="20"/>
              </w:rPr>
              <w:t>0</w:t>
            </w:r>
            <w:r w:rsidR="00A7606E">
              <w:rPr>
                <w:sz w:val="20"/>
                <w:szCs w:val="20"/>
              </w:rPr>
              <w:t>0</w:t>
            </w:r>
          </w:p>
        </w:tc>
      </w:tr>
      <w:tr w:rsidR="007C2129" w14:paraId="5437DA05" w14:textId="77777777" w:rsidTr="007C2129">
        <w:tc>
          <w:tcPr>
            <w:tcW w:w="2337" w:type="dxa"/>
          </w:tcPr>
          <w:p w14:paraId="6302F8FE" w14:textId="6CA67925" w:rsidR="007C2129" w:rsidRDefault="004B384B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200A28">
              <w:rPr>
                <w:sz w:val="20"/>
                <w:szCs w:val="20"/>
              </w:rPr>
              <w:t>ii</w:t>
            </w:r>
          </w:p>
        </w:tc>
        <w:tc>
          <w:tcPr>
            <w:tcW w:w="2337" w:type="dxa"/>
          </w:tcPr>
          <w:p w14:paraId="0417240F" w14:textId="0169A123" w:rsidR="007C2129" w:rsidRDefault="00FD40AA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38" w:type="dxa"/>
          </w:tcPr>
          <w:p w14:paraId="06CF09A0" w14:textId="468E7625" w:rsidR="007C2129" w:rsidRDefault="00257FAC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7606E">
              <w:rPr>
                <w:sz w:val="20"/>
                <w:szCs w:val="20"/>
              </w:rPr>
              <w:t>0</w:t>
            </w:r>
          </w:p>
        </w:tc>
        <w:tc>
          <w:tcPr>
            <w:tcW w:w="2338" w:type="dxa"/>
          </w:tcPr>
          <w:p w14:paraId="4FB0FF1D" w14:textId="3AF0BBC9" w:rsidR="007C2129" w:rsidRDefault="00D47C52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7606E">
              <w:rPr>
                <w:sz w:val="20"/>
                <w:szCs w:val="20"/>
              </w:rPr>
              <w:t>0</w:t>
            </w:r>
          </w:p>
        </w:tc>
      </w:tr>
      <w:tr w:rsidR="007C2129" w14:paraId="340C7CD7" w14:textId="77777777" w:rsidTr="007C2129">
        <w:tc>
          <w:tcPr>
            <w:tcW w:w="2337" w:type="dxa"/>
          </w:tcPr>
          <w:p w14:paraId="7DB3CD86" w14:textId="2BCAEB81" w:rsidR="007C2129" w:rsidRDefault="004B384B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200A28">
              <w:rPr>
                <w:sz w:val="20"/>
                <w:szCs w:val="20"/>
              </w:rPr>
              <w:t>v</w:t>
            </w:r>
          </w:p>
        </w:tc>
        <w:tc>
          <w:tcPr>
            <w:tcW w:w="2337" w:type="dxa"/>
          </w:tcPr>
          <w:p w14:paraId="75E09A78" w14:textId="51711B0D" w:rsidR="007C2129" w:rsidRDefault="00FD40AA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38" w:type="dxa"/>
          </w:tcPr>
          <w:p w14:paraId="4492D31F" w14:textId="62573D49" w:rsidR="007C2129" w:rsidRDefault="00257FAC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7606E">
              <w:rPr>
                <w:sz w:val="20"/>
                <w:szCs w:val="20"/>
              </w:rPr>
              <w:t>0</w:t>
            </w:r>
          </w:p>
        </w:tc>
        <w:tc>
          <w:tcPr>
            <w:tcW w:w="2338" w:type="dxa"/>
          </w:tcPr>
          <w:p w14:paraId="4FBA2AE5" w14:textId="71935F06" w:rsidR="007C2129" w:rsidRDefault="00863DD3" w:rsidP="00254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7C52">
              <w:rPr>
                <w:sz w:val="20"/>
                <w:szCs w:val="20"/>
              </w:rPr>
              <w:t>0</w:t>
            </w:r>
            <w:r w:rsidR="00A7606E">
              <w:rPr>
                <w:sz w:val="20"/>
                <w:szCs w:val="20"/>
              </w:rPr>
              <w:t>0</w:t>
            </w:r>
          </w:p>
        </w:tc>
      </w:tr>
    </w:tbl>
    <w:p w14:paraId="7A586F32" w14:textId="77777777" w:rsidR="007C2129" w:rsidRDefault="007C212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61226586" w14:textId="48E28808" w:rsidR="00957797" w:rsidRDefault="00FD40A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C.</w:t>
      </w:r>
      <w:r w:rsidR="00A7606E">
        <w:rPr>
          <w:sz w:val="20"/>
          <w:szCs w:val="20"/>
        </w:rPr>
        <w:t xml:space="preserve"> Draw </w:t>
      </w:r>
      <w:r w:rsidR="006C4C42">
        <w:rPr>
          <w:sz w:val="20"/>
          <w:szCs w:val="20"/>
        </w:rPr>
        <w:t xml:space="preserve">by hand </w:t>
      </w:r>
      <w:r w:rsidR="00957797">
        <w:rPr>
          <w:sz w:val="20"/>
          <w:szCs w:val="20"/>
        </w:rPr>
        <w:t xml:space="preserve">a scatterplot of data that </w:t>
      </w:r>
      <w:r w:rsidR="00B326AF">
        <w:rPr>
          <w:sz w:val="20"/>
          <w:szCs w:val="20"/>
        </w:rPr>
        <w:t xml:space="preserve">seems to </w:t>
      </w:r>
      <w:r w:rsidR="00957797">
        <w:rPr>
          <w:sz w:val="20"/>
          <w:szCs w:val="20"/>
        </w:rPr>
        <w:t>reflect scenario iii.</w:t>
      </w:r>
    </w:p>
    <w:p w14:paraId="09E146B0" w14:textId="77777777" w:rsidR="00957797" w:rsidRDefault="00957797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70BD310" w14:textId="7F79304B" w:rsidR="00B2353A" w:rsidRDefault="00957797" w:rsidP="006C4C4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Draw </w:t>
      </w:r>
      <w:r w:rsidR="006C4C42">
        <w:rPr>
          <w:sz w:val="20"/>
          <w:szCs w:val="20"/>
        </w:rPr>
        <w:t xml:space="preserve">by hand </w:t>
      </w:r>
      <w:r>
        <w:rPr>
          <w:sz w:val="20"/>
          <w:szCs w:val="20"/>
        </w:rPr>
        <w:t xml:space="preserve">a scatterplot of data that </w:t>
      </w:r>
      <w:r w:rsidR="00B326AF">
        <w:rPr>
          <w:sz w:val="20"/>
          <w:szCs w:val="20"/>
        </w:rPr>
        <w:t xml:space="preserve">seems to </w:t>
      </w:r>
      <w:r>
        <w:rPr>
          <w:sz w:val="20"/>
          <w:szCs w:val="20"/>
        </w:rPr>
        <w:t xml:space="preserve">reflect scenario iv.  </w:t>
      </w:r>
      <w:r w:rsidR="006C4C42">
        <w:rPr>
          <w:sz w:val="20"/>
          <w:szCs w:val="20"/>
        </w:rPr>
        <w:t>What feature of this scatterplot differs most noticeably from the scatterplot</w:t>
      </w:r>
      <w:r w:rsidR="00B326AF">
        <w:rPr>
          <w:sz w:val="20"/>
          <w:szCs w:val="20"/>
        </w:rPr>
        <w:t xml:space="preserve"> drawn for part </w:t>
      </w:r>
      <w:proofErr w:type="gramStart"/>
      <w:r w:rsidR="00B326AF">
        <w:rPr>
          <w:sz w:val="20"/>
          <w:szCs w:val="20"/>
        </w:rPr>
        <w:t>C ?</w:t>
      </w:r>
      <w:proofErr w:type="gramEnd"/>
    </w:p>
    <w:p w14:paraId="5F935DAE" w14:textId="77777777" w:rsidR="00C57322" w:rsidRDefault="00C57322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ACF230E" w14:textId="77777777" w:rsidR="00D97FF2" w:rsidRDefault="00D97FF2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38E5E7B" w14:textId="5A361AE6" w:rsidR="00C22A80" w:rsidRDefault="00BA3EDC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10</w:t>
      </w:r>
      <w:r w:rsidR="00B364F8">
        <w:rPr>
          <w:sz w:val="20"/>
          <w:szCs w:val="20"/>
        </w:rPr>
        <w:t xml:space="preserve">. Suppose that, for </w:t>
      </w:r>
      <w:proofErr w:type="gramStart"/>
      <w:r w:rsidR="00B364F8">
        <w:rPr>
          <w:sz w:val="20"/>
          <w:szCs w:val="20"/>
        </w:rPr>
        <w:t>any  t</w:t>
      </w:r>
      <w:proofErr w:type="gramEnd"/>
      <w:r w:rsidR="00B364F8">
        <w:rPr>
          <w:sz w:val="20"/>
          <w:szCs w:val="20"/>
        </w:rPr>
        <w:t xml:space="preserve"> &gt; 0,  the number of events occurring by time  t  follows the Poisson distribution with mean  </w:t>
      </w:r>
      <w:proofErr w:type="spellStart"/>
      <w:r w:rsidR="00B364F8">
        <w:rPr>
          <w:rFonts w:cstheme="minorHAnsi"/>
          <w:sz w:val="20"/>
          <w:szCs w:val="20"/>
        </w:rPr>
        <w:t>λ</w:t>
      </w:r>
      <w:r w:rsidR="00C22A80">
        <w:rPr>
          <w:sz w:val="20"/>
          <w:szCs w:val="20"/>
        </w:rPr>
        <w:t>t</w:t>
      </w:r>
      <w:proofErr w:type="spellEnd"/>
      <w:r w:rsidR="00C22A80">
        <w:rPr>
          <w:sz w:val="20"/>
          <w:szCs w:val="20"/>
        </w:rPr>
        <w:t xml:space="preserve">,  where  </w:t>
      </w:r>
      <w:r w:rsidR="00C22A80">
        <w:rPr>
          <w:rFonts w:cstheme="minorHAnsi"/>
          <w:sz w:val="20"/>
          <w:szCs w:val="20"/>
        </w:rPr>
        <w:t>λ</w:t>
      </w:r>
      <w:r w:rsidR="00C22A80">
        <w:rPr>
          <w:sz w:val="20"/>
          <w:szCs w:val="20"/>
        </w:rPr>
        <w:t xml:space="preserve"> &gt; 0  is a </w:t>
      </w:r>
      <w:r w:rsidR="007E0B28">
        <w:rPr>
          <w:sz w:val="20"/>
          <w:szCs w:val="20"/>
        </w:rPr>
        <w:t xml:space="preserve">“rate” </w:t>
      </w:r>
      <w:r w:rsidR="00C22A80">
        <w:rPr>
          <w:sz w:val="20"/>
          <w:szCs w:val="20"/>
        </w:rPr>
        <w:t xml:space="preserve">parameter.  </w:t>
      </w:r>
    </w:p>
    <w:p w14:paraId="6F9ECDC3" w14:textId="77777777" w:rsidR="00C22A80" w:rsidRDefault="00C22A80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C8739B9" w14:textId="3E41DC96" w:rsidR="00CE0C54" w:rsidRDefault="00C22A80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CE0C54">
        <w:rPr>
          <w:sz w:val="20"/>
          <w:szCs w:val="20"/>
        </w:rPr>
        <w:t xml:space="preserve">What is the probability that no events </w:t>
      </w:r>
      <w:r w:rsidR="00216A0B">
        <w:rPr>
          <w:sz w:val="20"/>
          <w:szCs w:val="20"/>
        </w:rPr>
        <w:t>occur</w:t>
      </w:r>
      <w:r w:rsidR="00CE0C54">
        <w:rPr>
          <w:sz w:val="20"/>
          <w:szCs w:val="20"/>
        </w:rPr>
        <w:t xml:space="preserve"> by </w:t>
      </w:r>
      <w:proofErr w:type="gramStart"/>
      <w:r w:rsidR="00CE0C54">
        <w:rPr>
          <w:sz w:val="20"/>
          <w:szCs w:val="20"/>
        </w:rPr>
        <w:t>time  t</w:t>
      </w:r>
      <w:proofErr w:type="gramEnd"/>
      <w:r w:rsidR="00CE0C54">
        <w:rPr>
          <w:sz w:val="20"/>
          <w:szCs w:val="20"/>
        </w:rPr>
        <w:t xml:space="preserve"> ?</w:t>
      </w:r>
    </w:p>
    <w:p w14:paraId="3A69A205" w14:textId="77777777" w:rsidR="00CE0C54" w:rsidRDefault="00CE0C54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2D88520" w14:textId="213C3FAB" w:rsidR="001C1E6F" w:rsidRDefault="00CE0C54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Let </w:t>
      </w:r>
      <w:r w:rsidR="000A58BC">
        <w:rPr>
          <w:sz w:val="20"/>
          <w:szCs w:val="20"/>
        </w:rPr>
        <w:t xml:space="preserve">the </w:t>
      </w:r>
      <w:r w:rsidR="006464DF">
        <w:rPr>
          <w:sz w:val="20"/>
          <w:szCs w:val="20"/>
        </w:rPr>
        <w:t xml:space="preserve">continuous </w:t>
      </w:r>
      <w:r w:rsidR="000A58BC">
        <w:rPr>
          <w:sz w:val="20"/>
          <w:szCs w:val="20"/>
        </w:rPr>
        <w:t xml:space="preserve">random </w:t>
      </w:r>
      <w:proofErr w:type="gramStart"/>
      <w:r w:rsidR="000A58BC">
        <w:rPr>
          <w:sz w:val="20"/>
          <w:szCs w:val="20"/>
        </w:rPr>
        <w:t xml:space="preserve">variable </w:t>
      </w:r>
      <w:r>
        <w:rPr>
          <w:sz w:val="20"/>
          <w:szCs w:val="20"/>
        </w:rPr>
        <w:t xml:space="preserve"> T</w:t>
      </w:r>
      <w:proofErr w:type="gramEnd"/>
      <w:r>
        <w:rPr>
          <w:sz w:val="20"/>
          <w:szCs w:val="20"/>
        </w:rPr>
        <w:t xml:space="preserve"> </w:t>
      </w:r>
      <w:r w:rsidR="003B0D70">
        <w:rPr>
          <w:sz w:val="20"/>
          <w:szCs w:val="20"/>
        </w:rPr>
        <w:t xml:space="preserve"> </w:t>
      </w:r>
      <w:r w:rsidR="006464DF">
        <w:rPr>
          <w:sz w:val="20"/>
          <w:szCs w:val="20"/>
        </w:rPr>
        <w:t>denote</w:t>
      </w:r>
      <w:r>
        <w:rPr>
          <w:sz w:val="20"/>
          <w:szCs w:val="20"/>
        </w:rPr>
        <w:t xml:space="preserve"> the time of the first event.  </w:t>
      </w:r>
      <w:proofErr w:type="gramStart"/>
      <w:r w:rsidR="000A58BC">
        <w:rPr>
          <w:sz w:val="20"/>
          <w:szCs w:val="20"/>
        </w:rPr>
        <w:t>Since  {</w:t>
      </w:r>
      <w:proofErr w:type="gramEnd"/>
      <w:r w:rsidR="000A58BC">
        <w:rPr>
          <w:sz w:val="20"/>
          <w:szCs w:val="20"/>
        </w:rPr>
        <w:t>T &gt; t}  is equivalent to no events occurring by time  t,  your answer to part  A  provides the survival function for  T.  What is the</w:t>
      </w:r>
      <w:r w:rsidR="006464DF">
        <w:rPr>
          <w:sz w:val="20"/>
          <w:szCs w:val="20"/>
        </w:rPr>
        <w:t xml:space="preserve"> probability density function </w:t>
      </w:r>
      <w:proofErr w:type="gramStart"/>
      <w:r w:rsidR="006464DF">
        <w:rPr>
          <w:sz w:val="20"/>
          <w:szCs w:val="20"/>
        </w:rPr>
        <w:t>of  T</w:t>
      </w:r>
      <w:proofErr w:type="gramEnd"/>
      <w:r w:rsidR="006464DF">
        <w:rPr>
          <w:sz w:val="20"/>
          <w:szCs w:val="20"/>
        </w:rPr>
        <w:t xml:space="preserve"> ?</w:t>
      </w:r>
    </w:p>
    <w:p w14:paraId="1D8803D0" w14:textId="77777777" w:rsidR="001C1E6F" w:rsidRDefault="001C1E6F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6FBB170" w14:textId="387CA59E" w:rsidR="001C1E6F" w:rsidRDefault="001C1E6F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r w:rsidR="00112433">
        <w:rPr>
          <w:sz w:val="20"/>
          <w:szCs w:val="20"/>
        </w:rPr>
        <w:t xml:space="preserve">Suppose that  </w:t>
      </w:r>
      <w:r w:rsidR="00112433">
        <w:rPr>
          <w:rFonts w:cstheme="minorHAnsi"/>
          <w:sz w:val="20"/>
          <w:szCs w:val="20"/>
        </w:rPr>
        <w:t>λ = 2.</w:t>
      </w:r>
      <w:r w:rsidR="00112433">
        <w:rPr>
          <w:sz w:val="20"/>
          <w:szCs w:val="20"/>
        </w:rPr>
        <w:t xml:space="preserve">  </w:t>
      </w:r>
      <w:r w:rsidR="002A6601">
        <w:rPr>
          <w:sz w:val="20"/>
          <w:szCs w:val="20"/>
        </w:rPr>
        <w:t xml:space="preserve">What is the probability that </w:t>
      </w:r>
      <w:r w:rsidR="00542956">
        <w:rPr>
          <w:sz w:val="20"/>
          <w:szCs w:val="20"/>
        </w:rPr>
        <w:t>fewer than</w:t>
      </w:r>
      <w:r w:rsidR="002A6601">
        <w:rPr>
          <w:sz w:val="20"/>
          <w:szCs w:val="20"/>
        </w:rPr>
        <w:t xml:space="preserve">  3  events occur by time  </w:t>
      </w:r>
      <w:r w:rsidR="00E57021">
        <w:rPr>
          <w:sz w:val="20"/>
          <w:szCs w:val="20"/>
        </w:rPr>
        <w:t>2</w:t>
      </w:r>
      <w:r w:rsidR="002A6601">
        <w:rPr>
          <w:sz w:val="20"/>
          <w:szCs w:val="20"/>
        </w:rPr>
        <w:t xml:space="preserve"> ?</w:t>
      </w:r>
      <w:r w:rsidR="00112433">
        <w:rPr>
          <w:sz w:val="20"/>
          <w:szCs w:val="20"/>
        </w:rPr>
        <w:t xml:space="preserve">  You may r</w:t>
      </w:r>
      <w:r w:rsidR="00860C5D">
        <w:rPr>
          <w:sz w:val="20"/>
          <w:szCs w:val="20"/>
        </w:rPr>
        <w:t>eport</w:t>
      </w:r>
      <w:r w:rsidR="00112433">
        <w:rPr>
          <w:sz w:val="20"/>
          <w:szCs w:val="20"/>
        </w:rPr>
        <w:t xml:space="preserve"> your answer to three decimal places.</w:t>
      </w:r>
    </w:p>
    <w:p w14:paraId="66F9C2B0" w14:textId="77777777" w:rsidR="001C1E6F" w:rsidRDefault="001C1E6F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3B29A46" w14:textId="567E1B81" w:rsidR="00C22A80" w:rsidRPr="00B2353A" w:rsidRDefault="001C1E6F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D</w:t>
      </w:r>
      <w:r w:rsidR="006A4DFD">
        <w:rPr>
          <w:sz w:val="20"/>
          <w:szCs w:val="20"/>
        </w:rPr>
        <w:t xml:space="preserve">. Now suppose </w:t>
      </w:r>
      <w:proofErr w:type="gramStart"/>
      <w:r w:rsidR="006A4DFD">
        <w:rPr>
          <w:sz w:val="20"/>
          <w:szCs w:val="20"/>
        </w:rPr>
        <w:t xml:space="preserve">that  </w:t>
      </w:r>
      <w:r w:rsidR="006A4DFD">
        <w:rPr>
          <w:rFonts w:cstheme="minorHAnsi"/>
          <w:sz w:val="20"/>
          <w:szCs w:val="20"/>
        </w:rPr>
        <w:t>λ</w:t>
      </w:r>
      <w:proofErr w:type="gramEnd"/>
      <w:r w:rsidR="006A4DFD">
        <w:rPr>
          <w:rFonts w:cstheme="minorHAnsi"/>
          <w:sz w:val="20"/>
          <w:szCs w:val="20"/>
        </w:rPr>
        <w:t xml:space="preserve">  is regarded as unknown.  If we observe </w:t>
      </w:r>
      <w:proofErr w:type="gramStart"/>
      <w:r w:rsidR="006A4DFD">
        <w:rPr>
          <w:rFonts w:cstheme="minorHAnsi"/>
          <w:sz w:val="20"/>
          <w:szCs w:val="20"/>
        </w:rPr>
        <w:t>t</w:t>
      </w:r>
      <w:r w:rsidR="00C06B03">
        <w:rPr>
          <w:rFonts w:cstheme="minorHAnsi"/>
          <w:sz w:val="20"/>
          <w:szCs w:val="20"/>
        </w:rPr>
        <w:t>hat  7</w:t>
      </w:r>
      <w:proofErr w:type="gramEnd"/>
      <w:r w:rsidR="00C06B03">
        <w:rPr>
          <w:rFonts w:cstheme="minorHAnsi"/>
          <w:sz w:val="20"/>
          <w:szCs w:val="20"/>
        </w:rPr>
        <w:t xml:space="preserve">  events occur by time  5,  then </w:t>
      </w:r>
      <w:r w:rsidR="006468D6">
        <w:rPr>
          <w:rFonts w:cstheme="minorHAnsi"/>
          <w:sz w:val="20"/>
          <w:szCs w:val="20"/>
        </w:rPr>
        <w:t xml:space="preserve">(you may accept without proof that) </w:t>
      </w:r>
      <w:r w:rsidR="00C06B03">
        <w:rPr>
          <w:rFonts w:cstheme="minorHAnsi"/>
          <w:sz w:val="20"/>
          <w:szCs w:val="20"/>
        </w:rPr>
        <w:t xml:space="preserve">the </w:t>
      </w:r>
      <w:r w:rsidR="006468D6">
        <w:rPr>
          <w:rFonts w:cstheme="minorHAnsi"/>
          <w:sz w:val="20"/>
          <w:szCs w:val="20"/>
        </w:rPr>
        <w:t xml:space="preserve">appropriate </w:t>
      </w:r>
      <w:r w:rsidR="00C06B03">
        <w:rPr>
          <w:rFonts w:cstheme="minorHAnsi"/>
          <w:sz w:val="20"/>
          <w:szCs w:val="20"/>
        </w:rPr>
        <w:t>log likelihood</w:t>
      </w:r>
      <w:r w:rsidR="00415651">
        <w:rPr>
          <w:rFonts w:cstheme="minorHAnsi"/>
          <w:sz w:val="20"/>
          <w:szCs w:val="20"/>
        </w:rPr>
        <w:t xml:space="preserve"> </w:t>
      </w:r>
      <w:r w:rsidR="00C06B03">
        <w:rPr>
          <w:rFonts w:cstheme="minorHAnsi"/>
          <w:sz w:val="20"/>
          <w:szCs w:val="20"/>
        </w:rPr>
        <w:t>is  -5</w:t>
      </w:r>
      <w:r w:rsidR="00C06B03" w:rsidRPr="00C06B03">
        <w:rPr>
          <w:rFonts w:cstheme="minorHAnsi"/>
          <w:sz w:val="20"/>
          <w:szCs w:val="20"/>
        </w:rPr>
        <w:t xml:space="preserve"> </w:t>
      </w:r>
      <w:r w:rsidR="00C06B03">
        <w:rPr>
          <w:rFonts w:cstheme="minorHAnsi"/>
          <w:sz w:val="20"/>
          <w:szCs w:val="20"/>
        </w:rPr>
        <w:t xml:space="preserve">λ + 7 </w:t>
      </w:r>
      <w:r w:rsidR="003B1AB5">
        <w:rPr>
          <w:rFonts w:cstheme="minorHAnsi"/>
          <w:sz w:val="20"/>
          <w:szCs w:val="20"/>
        </w:rPr>
        <w:t xml:space="preserve">log λ  plus a term that does not involve  λ.  What is the maximum likelihood estimate </w:t>
      </w:r>
      <w:proofErr w:type="gramStart"/>
      <w:r w:rsidR="003B1AB5">
        <w:rPr>
          <w:rFonts w:cstheme="minorHAnsi"/>
          <w:sz w:val="20"/>
          <w:szCs w:val="20"/>
        </w:rPr>
        <w:t>of  λ</w:t>
      </w:r>
      <w:proofErr w:type="gramEnd"/>
      <w:r w:rsidR="003B1AB5">
        <w:rPr>
          <w:rFonts w:cstheme="minorHAnsi"/>
          <w:sz w:val="20"/>
          <w:szCs w:val="20"/>
        </w:rPr>
        <w:t xml:space="preserve"> ?</w:t>
      </w:r>
    </w:p>
    <w:p w14:paraId="7B7EB968" w14:textId="77777777" w:rsidR="003E5305" w:rsidRPr="00CD2C6D" w:rsidRDefault="003E5305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6BD4F73" w14:textId="4D215703" w:rsidR="00677DC9" w:rsidRDefault="00677DC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3D308EB" w14:textId="0F4A76D4" w:rsidR="001E03FA" w:rsidRPr="00CD2C6D" w:rsidRDefault="001E03FA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lastRenderedPageBreak/>
        <w:t xml:space="preserve">If you </w:t>
      </w:r>
      <w:r w:rsidR="00E039A6" w:rsidRPr="00CD2C6D">
        <w:rPr>
          <w:sz w:val="20"/>
          <w:szCs w:val="20"/>
        </w:rPr>
        <w:t xml:space="preserve">wish to </w:t>
      </w:r>
      <w:r w:rsidRPr="00CD2C6D">
        <w:rPr>
          <w:sz w:val="20"/>
          <w:szCs w:val="20"/>
        </w:rPr>
        <w:t xml:space="preserve">use generative AI in your preparation, </w:t>
      </w:r>
      <w:r w:rsidR="00C43F0A" w:rsidRPr="00CD2C6D">
        <w:rPr>
          <w:sz w:val="20"/>
          <w:szCs w:val="20"/>
        </w:rPr>
        <w:t>please</w:t>
      </w:r>
      <w:r w:rsidRPr="00CD2C6D">
        <w:rPr>
          <w:sz w:val="20"/>
          <w:szCs w:val="20"/>
        </w:rPr>
        <w:t xml:space="preserve"> follow these instructions.</w:t>
      </w:r>
    </w:p>
    <w:p w14:paraId="5267343B" w14:textId="5C4B8CBB" w:rsidR="001E03FA" w:rsidRPr="00CD2C6D" w:rsidRDefault="001E03FA" w:rsidP="001E03FA">
      <w:pPr>
        <w:spacing w:after="0"/>
        <w:rPr>
          <w:sz w:val="20"/>
          <w:szCs w:val="20"/>
        </w:rPr>
      </w:pPr>
    </w:p>
    <w:p w14:paraId="5962BED8" w14:textId="6148F276" w:rsidR="001E03FA" w:rsidRPr="00CD2C6D" w:rsidRDefault="001E03FA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a. </w:t>
      </w:r>
      <w:r w:rsidR="00C43F0A" w:rsidRPr="00CD2C6D">
        <w:rPr>
          <w:sz w:val="20"/>
          <w:szCs w:val="20"/>
        </w:rPr>
        <w:t>K</w:t>
      </w:r>
      <w:r w:rsidRPr="00CD2C6D">
        <w:rPr>
          <w:sz w:val="20"/>
          <w:szCs w:val="20"/>
        </w:rPr>
        <w:t xml:space="preserve">eep a written record of your prompts and the resulting outputs from generative AI.  </w:t>
      </w:r>
      <w:r w:rsidR="00A868D6" w:rsidRPr="00CD2C6D">
        <w:rPr>
          <w:sz w:val="20"/>
          <w:szCs w:val="20"/>
        </w:rPr>
        <w:t>I reserve</w:t>
      </w:r>
      <w:r w:rsidRPr="00CD2C6D">
        <w:rPr>
          <w:sz w:val="20"/>
          <w:szCs w:val="20"/>
        </w:rPr>
        <w:t xml:space="preserve"> the right </w:t>
      </w:r>
      <w:r w:rsidR="00B023F8" w:rsidRPr="00CD2C6D">
        <w:rPr>
          <w:sz w:val="20"/>
          <w:szCs w:val="20"/>
        </w:rPr>
        <w:t xml:space="preserve">to ask you to submit this written record for </w:t>
      </w:r>
      <w:r w:rsidR="00A868D6" w:rsidRPr="00CD2C6D">
        <w:rPr>
          <w:sz w:val="20"/>
          <w:szCs w:val="20"/>
        </w:rPr>
        <w:t>my</w:t>
      </w:r>
      <w:r w:rsidR="00B023F8" w:rsidRPr="00CD2C6D">
        <w:rPr>
          <w:sz w:val="20"/>
          <w:szCs w:val="20"/>
        </w:rPr>
        <w:t xml:space="preserve"> inspection</w:t>
      </w:r>
      <w:r w:rsidR="00D76AF7" w:rsidRPr="00CD2C6D">
        <w:rPr>
          <w:sz w:val="20"/>
          <w:szCs w:val="20"/>
        </w:rPr>
        <w:t xml:space="preserve">, before </w:t>
      </w:r>
      <w:r w:rsidR="00C43F0A" w:rsidRPr="00CD2C6D">
        <w:rPr>
          <w:sz w:val="20"/>
          <w:szCs w:val="20"/>
        </w:rPr>
        <w:t>and/</w:t>
      </w:r>
      <w:r w:rsidR="00D76AF7" w:rsidRPr="00CD2C6D">
        <w:rPr>
          <w:sz w:val="20"/>
          <w:szCs w:val="20"/>
        </w:rPr>
        <w:t xml:space="preserve">or after the </w:t>
      </w:r>
      <w:r w:rsidR="00B00394">
        <w:rPr>
          <w:sz w:val="20"/>
          <w:szCs w:val="20"/>
        </w:rPr>
        <w:t>final</w:t>
      </w:r>
      <w:r w:rsidR="00D76AF7" w:rsidRPr="00CD2C6D">
        <w:rPr>
          <w:sz w:val="20"/>
          <w:szCs w:val="20"/>
        </w:rPr>
        <w:t xml:space="preserve"> examination</w:t>
      </w:r>
      <w:r w:rsidR="00C43F0A" w:rsidRPr="00CD2C6D">
        <w:rPr>
          <w:sz w:val="20"/>
          <w:szCs w:val="20"/>
        </w:rPr>
        <w:t>, and to ask you follow-up questions.</w:t>
      </w:r>
    </w:p>
    <w:p w14:paraId="0612FC9A" w14:textId="217166C1" w:rsidR="00B023F8" w:rsidRPr="00CD2C6D" w:rsidRDefault="00B023F8" w:rsidP="001E03FA">
      <w:pPr>
        <w:spacing w:after="0"/>
        <w:rPr>
          <w:sz w:val="20"/>
          <w:szCs w:val="20"/>
        </w:rPr>
      </w:pPr>
    </w:p>
    <w:p w14:paraId="36566A0E" w14:textId="361A750B" w:rsidR="00FF2C2C" w:rsidRPr="00CD2C6D" w:rsidRDefault="00B023F8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b. </w:t>
      </w:r>
      <w:r w:rsidR="00711559" w:rsidRPr="00CD2C6D">
        <w:rPr>
          <w:sz w:val="20"/>
          <w:szCs w:val="20"/>
        </w:rPr>
        <w:t xml:space="preserve">Please fact-check </w:t>
      </w:r>
      <w:r w:rsidR="007E4967" w:rsidRPr="00CD2C6D">
        <w:rPr>
          <w:sz w:val="20"/>
          <w:szCs w:val="20"/>
        </w:rPr>
        <w:t xml:space="preserve">and source-check </w:t>
      </w:r>
      <w:r w:rsidR="00343B96" w:rsidRPr="00CD2C6D">
        <w:rPr>
          <w:sz w:val="20"/>
          <w:szCs w:val="20"/>
        </w:rPr>
        <w:t xml:space="preserve">any resulting outputs </w:t>
      </w:r>
      <w:r w:rsidR="00432933" w:rsidRPr="00CD2C6D">
        <w:rPr>
          <w:sz w:val="20"/>
          <w:szCs w:val="20"/>
        </w:rPr>
        <w:t xml:space="preserve">from generative AI </w:t>
      </w:r>
      <w:r w:rsidR="00343B96" w:rsidRPr="00CD2C6D">
        <w:rPr>
          <w:sz w:val="20"/>
          <w:szCs w:val="20"/>
        </w:rPr>
        <w:t xml:space="preserve">that you </w:t>
      </w:r>
      <w:r w:rsidR="00E94F8A" w:rsidRPr="00CD2C6D">
        <w:rPr>
          <w:sz w:val="20"/>
          <w:szCs w:val="20"/>
        </w:rPr>
        <w:t xml:space="preserve">may wish </w:t>
      </w:r>
      <w:r w:rsidR="00343B96" w:rsidRPr="00CD2C6D">
        <w:rPr>
          <w:sz w:val="20"/>
          <w:szCs w:val="20"/>
        </w:rPr>
        <w:t>to incorporate into your formula sheet</w:t>
      </w:r>
      <w:r w:rsidR="00432933" w:rsidRPr="00CD2C6D">
        <w:rPr>
          <w:sz w:val="20"/>
          <w:szCs w:val="20"/>
        </w:rPr>
        <w:t>s</w:t>
      </w:r>
      <w:r w:rsidR="00343B96" w:rsidRPr="00CD2C6D">
        <w:rPr>
          <w:sz w:val="20"/>
          <w:szCs w:val="20"/>
        </w:rPr>
        <w:t xml:space="preserve"> </w:t>
      </w:r>
      <w:r w:rsidR="00A93FC7" w:rsidRPr="00CD2C6D">
        <w:rPr>
          <w:sz w:val="20"/>
          <w:szCs w:val="20"/>
        </w:rPr>
        <w:t xml:space="preserve">and/or your responses on the </w:t>
      </w:r>
      <w:r w:rsidR="00B00394">
        <w:rPr>
          <w:sz w:val="20"/>
          <w:szCs w:val="20"/>
        </w:rPr>
        <w:t>final</w:t>
      </w:r>
      <w:r w:rsidR="00A93FC7" w:rsidRPr="00CD2C6D">
        <w:rPr>
          <w:sz w:val="20"/>
          <w:szCs w:val="20"/>
        </w:rPr>
        <w:t xml:space="preserve"> examination</w:t>
      </w:r>
      <w:r w:rsidR="00C51F7C" w:rsidRPr="00CD2C6D">
        <w:rPr>
          <w:sz w:val="20"/>
          <w:szCs w:val="20"/>
        </w:rPr>
        <w:t xml:space="preserve"> (</w:t>
      </w:r>
      <w:r w:rsidR="006475A3" w:rsidRPr="00CD2C6D">
        <w:rPr>
          <w:sz w:val="20"/>
          <w:szCs w:val="20"/>
        </w:rPr>
        <w:t xml:space="preserve">the preceding is hereafter </w:t>
      </w:r>
      <w:r w:rsidR="00A123EB" w:rsidRPr="00CD2C6D">
        <w:rPr>
          <w:sz w:val="20"/>
          <w:szCs w:val="20"/>
        </w:rPr>
        <w:t>abbreviated to</w:t>
      </w:r>
      <w:r w:rsidR="00C51F7C" w:rsidRPr="00CD2C6D">
        <w:rPr>
          <w:sz w:val="20"/>
          <w:szCs w:val="20"/>
        </w:rPr>
        <w:t xml:space="preserve"> “relevant material”)</w:t>
      </w:r>
      <w:r w:rsidR="00A93FC7" w:rsidRPr="00CD2C6D">
        <w:rPr>
          <w:sz w:val="20"/>
          <w:szCs w:val="20"/>
        </w:rPr>
        <w:t xml:space="preserve">.  This can be done </w:t>
      </w:r>
      <w:r w:rsidR="00FF2C2C" w:rsidRPr="00CD2C6D">
        <w:rPr>
          <w:sz w:val="20"/>
          <w:szCs w:val="20"/>
        </w:rPr>
        <w:t>by searching the Internet for sources from which you can</w:t>
      </w:r>
      <w:r w:rsidR="00FE581B" w:rsidRPr="00CD2C6D">
        <w:rPr>
          <w:sz w:val="20"/>
          <w:szCs w:val="20"/>
        </w:rPr>
        <w:t xml:space="preserve"> </w:t>
      </w:r>
      <w:r w:rsidR="00FF2C2C" w:rsidRPr="00CD2C6D">
        <w:rPr>
          <w:sz w:val="20"/>
          <w:szCs w:val="20"/>
        </w:rPr>
        <w:t xml:space="preserve">verify the accuracy of </w:t>
      </w:r>
      <w:r w:rsidR="00C51F7C" w:rsidRPr="00CD2C6D">
        <w:rPr>
          <w:sz w:val="20"/>
          <w:szCs w:val="20"/>
        </w:rPr>
        <w:t>the relevant material</w:t>
      </w:r>
      <w:r w:rsidR="007E4967" w:rsidRPr="00CD2C6D">
        <w:rPr>
          <w:sz w:val="20"/>
          <w:szCs w:val="20"/>
        </w:rPr>
        <w:t xml:space="preserve">, including any sources suggested by the generative AI itself.  </w:t>
      </w:r>
      <w:r w:rsidR="00C51F7C" w:rsidRPr="00CD2C6D">
        <w:rPr>
          <w:sz w:val="20"/>
          <w:szCs w:val="20"/>
        </w:rPr>
        <w:t xml:space="preserve">I </w:t>
      </w:r>
      <w:r w:rsidR="00A123EB" w:rsidRPr="00CD2C6D">
        <w:rPr>
          <w:sz w:val="20"/>
          <w:szCs w:val="20"/>
        </w:rPr>
        <w:t>anticipate</w:t>
      </w:r>
      <w:r w:rsidR="00C51F7C" w:rsidRPr="00CD2C6D">
        <w:rPr>
          <w:sz w:val="20"/>
          <w:szCs w:val="20"/>
        </w:rPr>
        <w:t xml:space="preserve"> that most of the relevant material will </w:t>
      </w:r>
      <w:r w:rsidR="006A1588" w:rsidRPr="00CD2C6D">
        <w:rPr>
          <w:sz w:val="20"/>
          <w:szCs w:val="20"/>
        </w:rPr>
        <w:t xml:space="preserve">fall under </w:t>
      </w:r>
      <w:r w:rsidR="00C862F2" w:rsidRPr="00CD2C6D">
        <w:rPr>
          <w:sz w:val="20"/>
          <w:szCs w:val="20"/>
        </w:rPr>
        <w:t>common knowledge, as defined in academia.  However, i</w:t>
      </w:r>
      <w:r w:rsidR="006F16F1" w:rsidRPr="00CD2C6D">
        <w:rPr>
          <w:sz w:val="20"/>
          <w:szCs w:val="20"/>
        </w:rPr>
        <w:t xml:space="preserve">f some of the </w:t>
      </w:r>
      <w:r w:rsidR="00C51F7C" w:rsidRPr="00CD2C6D">
        <w:rPr>
          <w:sz w:val="20"/>
          <w:szCs w:val="20"/>
        </w:rPr>
        <w:t xml:space="preserve">relevant </w:t>
      </w:r>
      <w:r w:rsidR="006F16F1" w:rsidRPr="00CD2C6D">
        <w:rPr>
          <w:sz w:val="20"/>
          <w:szCs w:val="20"/>
        </w:rPr>
        <w:t xml:space="preserve">material </w:t>
      </w:r>
      <w:r w:rsidR="006A1588" w:rsidRPr="00CD2C6D">
        <w:rPr>
          <w:sz w:val="20"/>
          <w:szCs w:val="20"/>
        </w:rPr>
        <w:t>does not fall under common knowledge</w:t>
      </w:r>
      <w:r w:rsidR="006F16F1" w:rsidRPr="00CD2C6D">
        <w:rPr>
          <w:sz w:val="20"/>
          <w:szCs w:val="20"/>
        </w:rPr>
        <w:t xml:space="preserve">, then </w:t>
      </w:r>
      <w:r w:rsidR="00C51F7C" w:rsidRPr="00CD2C6D">
        <w:rPr>
          <w:sz w:val="20"/>
          <w:szCs w:val="20"/>
        </w:rPr>
        <w:t xml:space="preserve">please cite </w:t>
      </w:r>
      <w:r w:rsidR="00FE3C56" w:rsidRPr="00CD2C6D">
        <w:rPr>
          <w:sz w:val="20"/>
          <w:szCs w:val="20"/>
        </w:rPr>
        <w:t>any</w:t>
      </w:r>
      <w:r w:rsidR="00C862F2" w:rsidRPr="00CD2C6D">
        <w:rPr>
          <w:sz w:val="20"/>
          <w:szCs w:val="20"/>
        </w:rPr>
        <w:t xml:space="preserve"> appropriate</w:t>
      </w:r>
      <w:r w:rsidR="00C51F7C" w:rsidRPr="00CD2C6D">
        <w:rPr>
          <w:sz w:val="20"/>
          <w:szCs w:val="20"/>
        </w:rPr>
        <w:t xml:space="preserve"> source</w:t>
      </w:r>
      <w:r w:rsidR="00C862F2" w:rsidRPr="00CD2C6D">
        <w:rPr>
          <w:sz w:val="20"/>
          <w:szCs w:val="20"/>
        </w:rPr>
        <w:t>s</w:t>
      </w:r>
      <w:r w:rsidR="00FE581B" w:rsidRPr="00CD2C6D">
        <w:rPr>
          <w:sz w:val="20"/>
          <w:szCs w:val="20"/>
        </w:rPr>
        <w:t xml:space="preserve"> on your </w:t>
      </w:r>
      <w:r w:rsidR="00B00394">
        <w:rPr>
          <w:sz w:val="20"/>
          <w:szCs w:val="20"/>
        </w:rPr>
        <w:t>final</w:t>
      </w:r>
      <w:r w:rsidR="00FE581B" w:rsidRPr="00CD2C6D">
        <w:rPr>
          <w:sz w:val="20"/>
          <w:szCs w:val="20"/>
        </w:rPr>
        <w:t xml:space="preserve"> examination</w:t>
      </w:r>
      <w:r w:rsidR="00F00BA8" w:rsidRPr="00CD2C6D">
        <w:rPr>
          <w:sz w:val="20"/>
          <w:szCs w:val="20"/>
        </w:rPr>
        <w:t xml:space="preserve">, </w:t>
      </w:r>
      <w:proofErr w:type="gramStart"/>
      <w:r w:rsidR="00F00BA8" w:rsidRPr="00CD2C6D">
        <w:rPr>
          <w:sz w:val="20"/>
          <w:szCs w:val="20"/>
        </w:rPr>
        <w:t>i</w:t>
      </w:r>
      <w:r w:rsidR="00A123EB" w:rsidRPr="00CD2C6D">
        <w:rPr>
          <w:sz w:val="20"/>
          <w:szCs w:val="20"/>
        </w:rPr>
        <w:t>n the event that</w:t>
      </w:r>
      <w:proofErr w:type="gramEnd"/>
      <w:r w:rsidR="00F00BA8" w:rsidRPr="00CD2C6D">
        <w:rPr>
          <w:sz w:val="20"/>
          <w:szCs w:val="20"/>
        </w:rPr>
        <w:t xml:space="preserve"> you incorporate </w:t>
      </w:r>
      <w:r w:rsidR="00A123EB" w:rsidRPr="00CD2C6D">
        <w:rPr>
          <w:sz w:val="20"/>
          <w:szCs w:val="20"/>
        </w:rPr>
        <w:t xml:space="preserve">relevant material which </w:t>
      </w:r>
      <w:r w:rsidR="000D4931" w:rsidRPr="00CD2C6D">
        <w:rPr>
          <w:sz w:val="20"/>
          <w:szCs w:val="20"/>
        </w:rPr>
        <w:t xml:space="preserve">is not common knowledge </w:t>
      </w:r>
      <w:r w:rsidR="00F00BA8" w:rsidRPr="00CD2C6D">
        <w:rPr>
          <w:sz w:val="20"/>
          <w:szCs w:val="20"/>
        </w:rPr>
        <w:t>into your responses</w:t>
      </w:r>
      <w:r w:rsidR="00C51F7C" w:rsidRPr="00CD2C6D">
        <w:rPr>
          <w:sz w:val="20"/>
          <w:szCs w:val="20"/>
        </w:rPr>
        <w:t xml:space="preserve"> on </w:t>
      </w:r>
      <w:r w:rsidR="00FE581B" w:rsidRPr="00CD2C6D">
        <w:rPr>
          <w:sz w:val="20"/>
          <w:szCs w:val="20"/>
        </w:rPr>
        <w:t>the</w:t>
      </w:r>
      <w:r w:rsidR="00C51F7C" w:rsidRPr="00CD2C6D">
        <w:rPr>
          <w:sz w:val="20"/>
          <w:szCs w:val="20"/>
        </w:rPr>
        <w:t xml:space="preserve"> </w:t>
      </w:r>
      <w:r w:rsidR="00B00394">
        <w:rPr>
          <w:sz w:val="20"/>
          <w:szCs w:val="20"/>
        </w:rPr>
        <w:t>final</w:t>
      </w:r>
      <w:r w:rsidR="00C51F7C" w:rsidRPr="00CD2C6D">
        <w:rPr>
          <w:sz w:val="20"/>
          <w:szCs w:val="20"/>
        </w:rPr>
        <w:t xml:space="preserve"> examination.</w:t>
      </w:r>
    </w:p>
    <w:p w14:paraId="70DA6FED" w14:textId="0704D13C" w:rsidR="00D76AF7" w:rsidRPr="00CD2C6D" w:rsidRDefault="00D76AF7" w:rsidP="001E03FA">
      <w:pPr>
        <w:spacing w:after="0"/>
        <w:rPr>
          <w:sz w:val="20"/>
          <w:szCs w:val="20"/>
        </w:rPr>
      </w:pPr>
    </w:p>
    <w:p w14:paraId="5EDBA145" w14:textId="605B927D" w:rsidR="00D76AF7" w:rsidRPr="00CD2C6D" w:rsidRDefault="00D76AF7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>c.</w:t>
      </w:r>
      <w:r w:rsidR="00FE581B" w:rsidRPr="00CD2C6D">
        <w:rPr>
          <w:sz w:val="20"/>
          <w:szCs w:val="20"/>
        </w:rPr>
        <w:t xml:space="preserve"> </w:t>
      </w:r>
      <w:r w:rsidR="00044ADB" w:rsidRPr="00CD2C6D">
        <w:rPr>
          <w:sz w:val="20"/>
          <w:szCs w:val="20"/>
        </w:rPr>
        <w:t xml:space="preserve">If your responses on the </w:t>
      </w:r>
      <w:r w:rsidR="00B00394">
        <w:rPr>
          <w:sz w:val="20"/>
          <w:szCs w:val="20"/>
        </w:rPr>
        <w:t>final</w:t>
      </w:r>
      <w:r w:rsidR="00044ADB" w:rsidRPr="00CD2C6D">
        <w:rPr>
          <w:sz w:val="20"/>
          <w:szCs w:val="20"/>
        </w:rPr>
        <w:t xml:space="preserve"> examination include</w:t>
      </w:r>
      <w:r w:rsidR="00C4774E" w:rsidRPr="00CD2C6D">
        <w:rPr>
          <w:sz w:val="20"/>
          <w:szCs w:val="20"/>
        </w:rPr>
        <w:t xml:space="preserve"> any </w:t>
      </w:r>
      <w:r w:rsidR="00595D7C" w:rsidRPr="00CD2C6D">
        <w:rPr>
          <w:sz w:val="20"/>
          <w:szCs w:val="20"/>
        </w:rPr>
        <w:t>text taken verbatim</w:t>
      </w:r>
      <w:r w:rsidR="00C4774E" w:rsidRPr="00CD2C6D">
        <w:rPr>
          <w:sz w:val="20"/>
          <w:szCs w:val="20"/>
        </w:rPr>
        <w:t xml:space="preserve"> </w:t>
      </w:r>
      <w:r w:rsidR="00C10004" w:rsidRPr="00CD2C6D">
        <w:rPr>
          <w:sz w:val="20"/>
          <w:szCs w:val="20"/>
        </w:rPr>
        <w:t xml:space="preserve">from the relevant material, then </w:t>
      </w:r>
      <w:r w:rsidR="00C4774E" w:rsidRPr="00CD2C6D">
        <w:rPr>
          <w:sz w:val="20"/>
          <w:szCs w:val="20"/>
        </w:rPr>
        <w:t xml:space="preserve">this must be signaled by quotation marks </w:t>
      </w:r>
      <w:r w:rsidR="00595D7C" w:rsidRPr="00CD2C6D">
        <w:rPr>
          <w:sz w:val="20"/>
          <w:szCs w:val="20"/>
        </w:rPr>
        <w:t>and accompanied by specification of the source</w:t>
      </w:r>
      <w:r w:rsidR="00694C94" w:rsidRPr="00CD2C6D">
        <w:rPr>
          <w:sz w:val="20"/>
          <w:szCs w:val="20"/>
        </w:rPr>
        <w:t>.  More generally, text taken verbatim from any source (even</w:t>
      </w:r>
      <w:r w:rsidR="00254680" w:rsidRPr="00CD2C6D">
        <w:rPr>
          <w:sz w:val="20"/>
          <w:szCs w:val="20"/>
        </w:rPr>
        <w:t xml:space="preserve"> course content posted on</w:t>
      </w:r>
      <w:r w:rsidR="003B393A" w:rsidRPr="00CD2C6D">
        <w:rPr>
          <w:sz w:val="20"/>
          <w:szCs w:val="20"/>
        </w:rPr>
        <w:t xml:space="preserve"> </w:t>
      </w:r>
      <w:r w:rsidR="00C179F7" w:rsidRPr="00CD2C6D">
        <w:rPr>
          <w:sz w:val="20"/>
          <w:szCs w:val="20"/>
        </w:rPr>
        <w:t>Canvas content</w:t>
      </w:r>
      <w:r w:rsidR="003B393A" w:rsidRPr="00CD2C6D">
        <w:rPr>
          <w:sz w:val="20"/>
          <w:szCs w:val="20"/>
        </w:rPr>
        <w:t xml:space="preserve">) </w:t>
      </w:r>
      <w:r w:rsidR="00767211" w:rsidRPr="00CD2C6D">
        <w:rPr>
          <w:sz w:val="20"/>
          <w:szCs w:val="20"/>
        </w:rPr>
        <w:t>is to</w:t>
      </w:r>
      <w:r w:rsidR="003B393A" w:rsidRPr="00CD2C6D">
        <w:rPr>
          <w:sz w:val="20"/>
          <w:szCs w:val="20"/>
        </w:rPr>
        <w:t xml:space="preserve"> be signaled and accompanied in the same way.  However, </w:t>
      </w:r>
      <w:r w:rsidR="0014268D" w:rsidRPr="00CD2C6D">
        <w:rPr>
          <w:sz w:val="20"/>
          <w:szCs w:val="20"/>
        </w:rPr>
        <w:t xml:space="preserve">you </w:t>
      </w:r>
      <w:r w:rsidR="00116818" w:rsidRPr="00CD2C6D">
        <w:rPr>
          <w:sz w:val="20"/>
          <w:szCs w:val="20"/>
        </w:rPr>
        <w:t>need not</w:t>
      </w:r>
      <w:r w:rsidR="0014268D" w:rsidRPr="00CD2C6D">
        <w:rPr>
          <w:sz w:val="20"/>
          <w:szCs w:val="20"/>
        </w:rPr>
        <w:t xml:space="preserve"> cite </w:t>
      </w:r>
      <w:r w:rsidR="00254680" w:rsidRPr="00CD2C6D">
        <w:rPr>
          <w:sz w:val="20"/>
          <w:szCs w:val="20"/>
        </w:rPr>
        <w:t xml:space="preserve">course </w:t>
      </w:r>
      <w:r w:rsidR="00116818" w:rsidRPr="00CD2C6D">
        <w:rPr>
          <w:sz w:val="20"/>
          <w:szCs w:val="20"/>
        </w:rPr>
        <w:t>content</w:t>
      </w:r>
      <w:r w:rsidR="00254680" w:rsidRPr="00CD2C6D">
        <w:rPr>
          <w:sz w:val="20"/>
          <w:szCs w:val="20"/>
        </w:rPr>
        <w:t xml:space="preserve"> posted on Canvas, </w:t>
      </w:r>
      <w:r w:rsidR="0014268D" w:rsidRPr="00CD2C6D">
        <w:rPr>
          <w:sz w:val="20"/>
          <w:szCs w:val="20"/>
        </w:rPr>
        <w:t xml:space="preserve">if what you write </w:t>
      </w:r>
      <w:r w:rsidR="00016811" w:rsidRPr="00CD2C6D">
        <w:rPr>
          <w:sz w:val="20"/>
          <w:szCs w:val="20"/>
        </w:rPr>
        <w:t>is</w:t>
      </w:r>
      <w:r w:rsidR="00F52F17" w:rsidRPr="00CD2C6D">
        <w:rPr>
          <w:sz w:val="20"/>
          <w:szCs w:val="20"/>
        </w:rPr>
        <w:t xml:space="preserve"> expressed</w:t>
      </w:r>
      <w:r w:rsidR="00016811" w:rsidRPr="00CD2C6D">
        <w:rPr>
          <w:sz w:val="20"/>
          <w:szCs w:val="20"/>
        </w:rPr>
        <w:t xml:space="preserve"> in</w:t>
      </w:r>
      <w:r w:rsidR="00116818" w:rsidRPr="00CD2C6D">
        <w:rPr>
          <w:sz w:val="20"/>
          <w:szCs w:val="20"/>
        </w:rPr>
        <w:t xml:space="preserve"> your own words (i.e., </w:t>
      </w:r>
      <w:r w:rsidR="00016811" w:rsidRPr="00CD2C6D">
        <w:rPr>
          <w:sz w:val="20"/>
          <w:szCs w:val="20"/>
        </w:rPr>
        <w:t>paraphrased</w:t>
      </w:r>
      <w:r w:rsidR="001A0867" w:rsidRPr="00CD2C6D">
        <w:rPr>
          <w:sz w:val="20"/>
          <w:szCs w:val="20"/>
        </w:rPr>
        <w:t>,</w:t>
      </w:r>
      <w:r w:rsidR="00016811" w:rsidRPr="00CD2C6D">
        <w:rPr>
          <w:sz w:val="20"/>
          <w:szCs w:val="20"/>
        </w:rPr>
        <w:t xml:space="preserve"> instead of </w:t>
      </w:r>
      <w:r w:rsidR="0014268D" w:rsidRPr="00CD2C6D">
        <w:rPr>
          <w:sz w:val="20"/>
          <w:szCs w:val="20"/>
        </w:rPr>
        <w:t>taken verbatim</w:t>
      </w:r>
      <w:r w:rsidR="00116818" w:rsidRPr="00CD2C6D">
        <w:rPr>
          <w:sz w:val="20"/>
          <w:szCs w:val="20"/>
        </w:rPr>
        <w:t>)</w:t>
      </w:r>
      <w:r w:rsidR="0014268D" w:rsidRPr="00CD2C6D">
        <w:rPr>
          <w:sz w:val="20"/>
          <w:szCs w:val="20"/>
        </w:rPr>
        <w:t>.</w:t>
      </w:r>
    </w:p>
    <w:p w14:paraId="790460C8" w14:textId="3801BFD5" w:rsidR="00E05003" w:rsidRPr="00CD2C6D" w:rsidRDefault="00E05003" w:rsidP="001E03FA">
      <w:pPr>
        <w:spacing w:after="0"/>
        <w:rPr>
          <w:sz w:val="20"/>
          <w:szCs w:val="20"/>
        </w:rPr>
      </w:pPr>
    </w:p>
    <w:p w14:paraId="36292CDD" w14:textId="06F391CD" w:rsidR="00E05003" w:rsidRPr="00CD2C6D" w:rsidRDefault="00E05003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d. If you have questions, please ask.  </w:t>
      </w:r>
      <w:r w:rsidRPr="00CD2C6D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E05003" w:rsidRPr="00CD2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e Haas Grotesk Text Pro">
    <w:altName w:val="Neue Haas Grotesk Text Pro"/>
    <w:charset w:val="00"/>
    <w:family w:val="swiss"/>
    <w:pitch w:val="variable"/>
    <w:sig w:usb0="00000007" w:usb1="00000000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78"/>
    <w:rsid w:val="0000184D"/>
    <w:rsid w:val="000027A0"/>
    <w:rsid w:val="00002BBB"/>
    <w:rsid w:val="00003517"/>
    <w:rsid w:val="000036E9"/>
    <w:rsid w:val="00003FB6"/>
    <w:rsid w:val="00013EF0"/>
    <w:rsid w:val="00016811"/>
    <w:rsid w:val="000322C9"/>
    <w:rsid w:val="0003559E"/>
    <w:rsid w:val="000357CB"/>
    <w:rsid w:val="000363EA"/>
    <w:rsid w:val="00043880"/>
    <w:rsid w:val="00044ADB"/>
    <w:rsid w:val="000553D6"/>
    <w:rsid w:val="00056EC4"/>
    <w:rsid w:val="000610D5"/>
    <w:rsid w:val="000653C3"/>
    <w:rsid w:val="00074657"/>
    <w:rsid w:val="00074B82"/>
    <w:rsid w:val="00074C36"/>
    <w:rsid w:val="000764E7"/>
    <w:rsid w:val="00076562"/>
    <w:rsid w:val="00083A63"/>
    <w:rsid w:val="00093604"/>
    <w:rsid w:val="000A3B2D"/>
    <w:rsid w:val="000A3F01"/>
    <w:rsid w:val="000A4DCA"/>
    <w:rsid w:val="000A58BC"/>
    <w:rsid w:val="000C14A1"/>
    <w:rsid w:val="000D1A1E"/>
    <w:rsid w:val="000D4931"/>
    <w:rsid w:val="000D67BA"/>
    <w:rsid w:val="000D6B96"/>
    <w:rsid w:val="000E1172"/>
    <w:rsid w:val="000E311B"/>
    <w:rsid w:val="000F2B81"/>
    <w:rsid w:val="000F2CA0"/>
    <w:rsid w:val="000F3548"/>
    <w:rsid w:val="000F487B"/>
    <w:rsid w:val="00100E45"/>
    <w:rsid w:val="001023E7"/>
    <w:rsid w:val="001045E1"/>
    <w:rsid w:val="001064FC"/>
    <w:rsid w:val="001104DB"/>
    <w:rsid w:val="00112433"/>
    <w:rsid w:val="00115B28"/>
    <w:rsid w:val="00116818"/>
    <w:rsid w:val="0011685A"/>
    <w:rsid w:val="00117853"/>
    <w:rsid w:val="00117CAC"/>
    <w:rsid w:val="001216A2"/>
    <w:rsid w:val="001255A1"/>
    <w:rsid w:val="0012697D"/>
    <w:rsid w:val="001339FA"/>
    <w:rsid w:val="0014268D"/>
    <w:rsid w:val="00161899"/>
    <w:rsid w:val="001622F5"/>
    <w:rsid w:val="001633CB"/>
    <w:rsid w:val="00164BFE"/>
    <w:rsid w:val="00167421"/>
    <w:rsid w:val="0016761F"/>
    <w:rsid w:val="00170233"/>
    <w:rsid w:val="001748E5"/>
    <w:rsid w:val="00175371"/>
    <w:rsid w:val="00181DF3"/>
    <w:rsid w:val="001841AF"/>
    <w:rsid w:val="00186E8F"/>
    <w:rsid w:val="001874F7"/>
    <w:rsid w:val="00190F70"/>
    <w:rsid w:val="001A0867"/>
    <w:rsid w:val="001A2242"/>
    <w:rsid w:val="001A7DBC"/>
    <w:rsid w:val="001B63BA"/>
    <w:rsid w:val="001C0C72"/>
    <w:rsid w:val="001C1B34"/>
    <w:rsid w:val="001C1E6F"/>
    <w:rsid w:val="001C38EA"/>
    <w:rsid w:val="001C401A"/>
    <w:rsid w:val="001D2BE1"/>
    <w:rsid w:val="001D3979"/>
    <w:rsid w:val="001D3E4B"/>
    <w:rsid w:val="001D744A"/>
    <w:rsid w:val="001E03FA"/>
    <w:rsid w:val="001E31CA"/>
    <w:rsid w:val="001F309F"/>
    <w:rsid w:val="001F4A07"/>
    <w:rsid w:val="001F69FF"/>
    <w:rsid w:val="00200A28"/>
    <w:rsid w:val="00200F2F"/>
    <w:rsid w:val="00202CC4"/>
    <w:rsid w:val="00203BB7"/>
    <w:rsid w:val="00207380"/>
    <w:rsid w:val="00212304"/>
    <w:rsid w:val="00216A0B"/>
    <w:rsid w:val="00222C13"/>
    <w:rsid w:val="002253DD"/>
    <w:rsid w:val="0023038C"/>
    <w:rsid w:val="00236D78"/>
    <w:rsid w:val="002407CB"/>
    <w:rsid w:val="00241209"/>
    <w:rsid w:val="00242222"/>
    <w:rsid w:val="00243E9A"/>
    <w:rsid w:val="002518FF"/>
    <w:rsid w:val="002529B8"/>
    <w:rsid w:val="00254464"/>
    <w:rsid w:val="00254680"/>
    <w:rsid w:val="00257FAC"/>
    <w:rsid w:val="002617A6"/>
    <w:rsid w:val="002705E8"/>
    <w:rsid w:val="00273407"/>
    <w:rsid w:val="002831C5"/>
    <w:rsid w:val="00283B4B"/>
    <w:rsid w:val="0028435E"/>
    <w:rsid w:val="00285A2A"/>
    <w:rsid w:val="002872B9"/>
    <w:rsid w:val="002877EE"/>
    <w:rsid w:val="00287AE4"/>
    <w:rsid w:val="00290D65"/>
    <w:rsid w:val="00293D8B"/>
    <w:rsid w:val="00294381"/>
    <w:rsid w:val="00296F8C"/>
    <w:rsid w:val="002A1618"/>
    <w:rsid w:val="002A1B97"/>
    <w:rsid w:val="002A2FC1"/>
    <w:rsid w:val="002A3CA6"/>
    <w:rsid w:val="002A5B78"/>
    <w:rsid w:val="002A6601"/>
    <w:rsid w:val="002A662A"/>
    <w:rsid w:val="002B23EF"/>
    <w:rsid w:val="002C4073"/>
    <w:rsid w:val="002C4CEF"/>
    <w:rsid w:val="002D27B8"/>
    <w:rsid w:val="002D3CBF"/>
    <w:rsid w:val="002D6B81"/>
    <w:rsid w:val="002E0FAA"/>
    <w:rsid w:val="002E4FC8"/>
    <w:rsid w:val="002E7A5B"/>
    <w:rsid w:val="002F685A"/>
    <w:rsid w:val="003020BA"/>
    <w:rsid w:val="00304D74"/>
    <w:rsid w:val="00307DDD"/>
    <w:rsid w:val="00312784"/>
    <w:rsid w:val="00313809"/>
    <w:rsid w:val="003201EE"/>
    <w:rsid w:val="0034111C"/>
    <w:rsid w:val="00343B96"/>
    <w:rsid w:val="00343E4A"/>
    <w:rsid w:val="00344E85"/>
    <w:rsid w:val="00345F69"/>
    <w:rsid w:val="003476DC"/>
    <w:rsid w:val="00350571"/>
    <w:rsid w:val="00352F19"/>
    <w:rsid w:val="00357CC4"/>
    <w:rsid w:val="00366DBA"/>
    <w:rsid w:val="003677B9"/>
    <w:rsid w:val="003704C9"/>
    <w:rsid w:val="003719FA"/>
    <w:rsid w:val="00374ECD"/>
    <w:rsid w:val="003818AB"/>
    <w:rsid w:val="003926B6"/>
    <w:rsid w:val="003A0EB7"/>
    <w:rsid w:val="003A24D3"/>
    <w:rsid w:val="003A2D5B"/>
    <w:rsid w:val="003A7F74"/>
    <w:rsid w:val="003B0D70"/>
    <w:rsid w:val="003B0E5B"/>
    <w:rsid w:val="003B1AB5"/>
    <w:rsid w:val="003B393A"/>
    <w:rsid w:val="003C00A5"/>
    <w:rsid w:val="003C25E7"/>
    <w:rsid w:val="003C3E65"/>
    <w:rsid w:val="003C7095"/>
    <w:rsid w:val="003D0F77"/>
    <w:rsid w:val="003D3AC2"/>
    <w:rsid w:val="003D79B3"/>
    <w:rsid w:val="003D7D91"/>
    <w:rsid w:val="003E1574"/>
    <w:rsid w:val="003E305F"/>
    <w:rsid w:val="003E5305"/>
    <w:rsid w:val="003F2552"/>
    <w:rsid w:val="003F4969"/>
    <w:rsid w:val="003F4A73"/>
    <w:rsid w:val="003F556A"/>
    <w:rsid w:val="00411A20"/>
    <w:rsid w:val="004153F0"/>
    <w:rsid w:val="00415651"/>
    <w:rsid w:val="00426EE2"/>
    <w:rsid w:val="00427C49"/>
    <w:rsid w:val="00427FE3"/>
    <w:rsid w:val="00432933"/>
    <w:rsid w:val="004330AF"/>
    <w:rsid w:val="00433FBB"/>
    <w:rsid w:val="004343A1"/>
    <w:rsid w:val="00435536"/>
    <w:rsid w:val="00446636"/>
    <w:rsid w:val="00451394"/>
    <w:rsid w:val="0045465F"/>
    <w:rsid w:val="00454836"/>
    <w:rsid w:val="004700A0"/>
    <w:rsid w:val="00471F27"/>
    <w:rsid w:val="00472DFD"/>
    <w:rsid w:val="0047402F"/>
    <w:rsid w:val="00485001"/>
    <w:rsid w:val="00490844"/>
    <w:rsid w:val="00492F44"/>
    <w:rsid w:val="00495D20"/>
    <w:rsid w:val="00495D75"/>
    <w:rsid w:val="00496DDD"/>
    <w:rsid w:val="0049726F"/>
    <w:rsid w:val="004A3477"/>
    <w:rsid w:val="004A6517"/>
    <w:rsid w:val="004A7CC6"/>
    <w:rsid w:val="004B384B"/>
    <w:rsid w:val="004B7857"/>
    <w:rsid w:val="004C106B"/>
    <w:rsid w:val="004C15CB"/>
    <w:rsid w:val="004C419D"/>
    <w:rsid w:val="004C5A86"/>
    <w:rsid w:val="004C73D9"/>
    <w:rsid w:val="004D0CD5"/>
    <w:rsid w:val="004D7C90"/>
    <w:rsid w:val="004E2551"/>
    <w:rsid w:val="004E298C"/>
    <w:rsid w:val="004E5465"/>
    <w:rsid w:val="004E6FC7"/>
    <w:rsid w:val="004F37A6"/>
    <w:rsid w:val="004F7029"/>
    <w:rsid w:val="00501A19"/>
    <w:rsid w:val="00501F1E"/>
    <w:rsid w:val="00503203"/>
    <w:rsid w:val="00503B4E"/>
    <w:rsid w:val="00510B1A"/>
    <w:rsid w:val="00512FAF"/>
    <w:rsid w:val="00514224"/>
    <w:rsid w:val="00514668"/>
    <w:rsid w:val="00517076"/>
    <w:rsid w:val="0051792A"/>
    <w:rsid w:val="00520D50"/>
    <w:rsid w:val="00531108"/>
    <w:rsid w:val="00534A6D"/>
    <w:rsid w:val="00535BE9"/>
    <w:rsid w:val="00542956"/>
    <w:rsid w:val="00545BF0"/>
    <w:rsid w:val="005518D2"/>
    <w:rsid w:val="005535B1"/>
    <w:rsid w:val="0055643B"/>
    <w:rsid w:val="0055678E"/>
    <w:rsid w:val="00562700"/>
    <w:rsid w:val="0056473F"/>
    <w:rsid w:val="005701ED"/>
    <w:rsid w:val="005747A4"/>
    <w:rsid w:val="00576881"/>
    <w:rsid w:val="00586075"/>
    <w:rsid w:val="005901BF"/>
    <w:rsid w:val="00590B2B"/>
    <w:rsid w:val="00591830"/>
    <w:rsid w:val="00595D7C"/>
    <w:rsid w:val="005970C1"/>
    <w:rsid w:val="005A2278"/>
    <w:rsid w:val="005B5335"/>
    <w:rsid w:val="005C62F4"/>
    <w:rsid w:val="005D52D7"/>
    <w:rsid w:val="005E5E20"/>
    <w:rsid w:val="005E72A3"/>
    <w:rsid w:val="005F6D1C"/>
    <w:rsid w:val="00600FA0"/>
    <w:rsid w:val="00611526"/>
    <w:rsid w:val="00613F92"/>
    <w:rsid w:val="0061416D"/>
    <w:rsid w:val="00625774"/>
    <w:rsid w:val="00626EFF"/>
    <w:rsid w:val="00641095"/>
    <w:rsid w:val="00641A8A"/>
    <w:rsid w:val="006424C4"/>
    <w:rsid w:val="00642C80"/>
    <w:rsid w:val="006464DF"/>
    <w:rsid w:val="006468D6"/>
    <w:rsid w:val="006475A3"/>
    <w:rsid w:val="00651E79"/>
    <w:rsid w:val="00655543"/>
    <w:rsid w:val="006608BD"/>
    <w:rsid w:val="00670EF6"/>
    <w:rsid w:val="00671D46"/>
    <w:rsid w:val="00674D46"/>
    <w:rsid w:val="00676E92"/>
    <w:rsid w:val="00677DC9"/>
    <w:rsid w:val="00680D7B"/>
    <w:rsid w:val="00682D23"/>
    <w:rsid w:val="00683ECA"/>
    <w:rsid w:val="00686229"/>
    <w:rsid w:val="00690168"/>
    <w:rsid w:val="00694C94"/>
    <w:rsid w:val="006A1588"/>
    <w:rsid w:val="006A2C13"/>
    <w:rsid w:val="006A2DC7"/>
    <w:rsid w:val="006A4DFD"/>
    <w:rsid w:val="006A5F23"/>
    <w:rsid w:val="006B4110"/>
    <w:rsid w:val="006B752B"/>
    <w:rsid w:val="006C0A21"/>
    <w:rsid w:val="006C4C42"/>
    <w:rsid w:val="006C50B1"/>
    <w:rsid w:val="006C6E87"/>
    <w:rsid w:val="006D198F"/>
    <w:rsid w:val="006D2430"/>
    <w:rsid w:val="006D6DE8"/>
    <w:rsid w:val="006E2BC8"/>
    <w:rsid w:val="006E3CE8"/>
    <w:rsid w:val="006F16F1"/>
    <w:rsid w:val="006F36FF"/>
    <w:rsid w:val="006F4ACB"/>
    <w:rsid w:val="006F5F1D"/>
    <w:rsid w:val="00700C31"/>
    <w:rsid w:val="007045C4"/>
    <w:rsid w:val="00704654"/>
    <w:rsid w:val="00704B7E"/>
    <w:rsid w:val="00704BD2"/>
    <w:rsid w:val="00707D72"/>
    <w:rsid w:val="007100D9"/>
    <w:rsid w:val="00711559"/>
    <w:rsid w:val="00711588"/>
    <w:rsid w:val="00711EDD"/>
    <w:rsid w:val="00712B52"/>
    <w:rsid w:val="00722239"/>
    <w:rsid w:val="007252CB"/>
    <w:rsid w:val="00726864"/>
    <w:rsid w:val="00730EBC"/>
    <w:rsid w:val="00733856"/>
    <w:rsid w:val="00733DFA"/>
    <w:rsid w:val="00745C24"/>
    <w:rsid w:val="007470D2"/>
    <w:rsid w:val="007514CE"/>
    <w:rsid w:val="00752284"/>
    <w:rsid w:val="0075371B"/>
    <w:rsid w:val="00756529"/>
    <w:rsid w:val="00756C23"/>
    <w:rsid w:val="00761668"/>
    <w:rsid w:val="00764AD0"/>
    <w:rsid w:val="00767211"/>
    <w:rsid w:val="00773628"/>
    <w:rsid w:val="0077673F"/>
    <w:rsid w:val="00784472"/>
    <w:rsid w:val="0078545D"/>
    <w:rsid w:val="00787EC4"/>
    <w:rsid w:val="007916DB"/>
    <w:rsid w:val="007A6802"/>
    <w:rsid w:val="007A7854"/>
    <w:rsid w:val="007B1A63"/>
    <w:rsid w:val="007B7CFD"/>
    <w:rsid w:val="007C08AB"/>
    <w:rsid w:val="007C1589"/>
    <w:rsid w:val="007C19BD"/>
    <w:rsid w:val="007C1DB3"/>
    <w:rsid w:val="007C2129"/>
    <w:rsid w:val="007D4DCA"/>
    <w:rsid w:val="007D6626"/>
    <w:rsid w:val="007E0B28"/>
    <w:rsid w:val="007E4967"/>
    <w:rsid w:val="007E50DB"/>
    <w:rsid w:val="007E7A11"/>
    <w:rsid w:val="007E7A1D"/>
    <w:rsid w:val="007F0B2E"/>
    <w:rsid w:val="007F2388"/>
    <w:rsid w:val="008037F1"/>
    <w:rsid w:val="0080686D"/>
    <w:rsid w:val="00807BA0"/>
    <w:rsid w:val="008138CB"/>
    <w:rsid w:val="0081429E"/>
    <w:rsid w:val="008200D7"/>
    <w:rsid w:val="008205F2"/>
    <w:rsid w:val="00831A0A"/>
    <w:rsid w:val="00844BB1"/>
    <w:rsid w:val="00860C5D"/>
    <w:rsid w:val="008613BA"/>
    <w:rsid w:val="00862120"/>
    <w:rsid w:val="00862A91"/>
    <w:rsid w:val="00863DD3"/>
    <w:rsid w:val="00865897"/>
    <w:rsid w:val="00872972"/>
    <w:rsid w:val="00872FED"/>
    <w:rsid w:val="0088572C"/>
    <w:rsid w:val="00886C24"/>
    <w:rsid w:val="00893978"/>
    <w:rsid w:val="008943C4"/>
    <w:rsid w:val="008962B8"/>
    <w:rsid w:val="008A3427"/>
    <w:rsid w:val="008A3C1B"/>
    <w:rsid w:val="008B4B82"/>
    <w:rsid w:val="008B4F15"/>
    <w:rsid w:val="008C0C25"/>
    <w:rsid w:val="008C3D90"/>
    <w:rsid w:val="008C4051"/>
    <w:rsid w:val="008C4BF5"/>
    <w:rsid w:val="008C52AA"/>
    <w:rsid w:val="008C7386"/>
    <w:rsid w:val="008D4913"/>
    <w:rsid w:val="008D76F4"/>
    <w:rsid w:val="008E0C99"/>
    <w:rsid w:val="008E32AE"/>
    <w:rsid w:val="008E4745"/>
    <w:rsid w:val="008E494F"/>
    <w:rsid w:val="008F232E"/>
    <w:rsid w:val="008F4290"/>
    <w:rsid w:val="008F7C89"/>
    <w:rsid w:val="0090184B"/>
    <w:rsid w:val="0090466A"/>
    <w:rsid w:val="00904C30"/>
    <w:rsid w:val="00910D67"/>
    <w:rsid w:val="00913DE1"/>
    <w:rsid w:val="00916FFF"/>
    <w:rsid w:val="009176E9"/>
    <w:rsid w:val="00920802"/>
    <w:rsid w:val="00922BE8"/>
    <w:rsid w:val="0092565D"/>
    <w:rsid w:val="0093082A"/>
    <w:rsid w:val="0093100C"/>
    <w:rsid w:val="00931C28"/>
    <w:rsid w:val="0093402E"/>
    <w:rsid w:val="00934A80"/>
    <w:rsid w:val="0094160C"/>
    <w:rsid w:val="009457CB"/>
    <w:rsid w:val="00946327"/>
    <w:rsid w:val="00950862"/>
    <w:rsid w:val="00957797"/>
    <w:rsid w:val="00960085"/>
    <w:rsid w:val="00961530"/>
    <w:rsid w:val="009733A9"/>
    <w:rsid w:val="00974860"/>
    <w:rsid w:val="00977027"/>
    <w:rsid w:val="00977312"/>
    <w:rsid w:val="009813E7"/>
    <w:rsid w:val="0098303D"/>
    <w:rsid w:val="009857C7"/>
    <w:rsid w:val="00990765"/>
    <w:rsid w:val="00993422"/>
    <w:rsid w:val="00993BA5"/>
    <w:rsid w:val="00994113"/>
    <w:rsid w:val="00994327"/>
    <w:rsid w:val="00996FEA"/>
    <w:rsid w:val="009A17D0"/>
    <w:rsid w:val="009A2A86"/>
    <w:rsid w:val="009A5D41"/>
    <w:rsid w:val="009B0131"/>
    <w:rsid w:val="009B3448"/>
    <w:rsid w:val="009B39FF"/>
    <w:rsid w:val="009B6DD6"/>
    <w:rsid w:val="009C33ED"/>
    <w:rsid w:val="009D084C"/>
    <w:rsid w:val="009D3D5C"/>
    <w:rsid w:val="009D579D"/>
    <w:rsid w:val="009E6DE8"/>
    <w:rsid w:val="009E7294"/>
    <w:rsid w:val="009F77C0"/>
    <w:rsid w:val="009F7B21"/>
    <w:rsid w:val="00A00342"/>
    <w:rsid w:val="00A01DFF"/>
    <w:rsid w:val="00A0656D"/>
    <w:rsid w:val="00A077FE"/>
    <w:rsid w:val="00A1081A"/>
    <w:rsid w:val="00A123EB"/>
    <w:rsid w:val="00A134DC"/>
    <w:rsid w:val="00A13DAB"/>
    <w:rsid w:val="00A24E77"/>
    <w:rsid w:val="00A34221"/>
    <w:rsid w:val="00A34A01"/>
    <w:rsid w:val="00A35734"/>
    <w:rsid w:val="00A36876"/>
    <w:rsid w:val="00A40811"/>
    <w:rsid w:val="00A40C4E"/>
    <w:rsid w:val="00A41FC9"/>
    <w:rsid w:val="00A43475"/>
    <w:rsid w:val="00A458AA"/>
    <w:rsid w:val="00A46F05"/>
    <w:rsid w:val="00A520CE"/>
    <w:rsid w:val="00A53E93"/>
    <w:rsid w:val="00A55F98"/>
    <w:rsid w:val="00A570DF"/>
    <w:rsid w:val="00A57311"/>
    <w:rsid w:val="00A61F08"/>
    <w:rsid w:val="00A64849"/>
    <w:rsid w:val="00A65348"/>
    <w:rsid w:val="00A66089"/>
    <w:rsid w:val="00A6684F"/>
    <w:rsid w:val="00A7606E"/>
    <w:rsid w:val="00A81A76"/>
    <w:rsid w:val="00A83129"/>
    <w:rsid w:val="00A85645"/>
    <w:rsid w:val="00A868D6"/>
    <w:rsid w:val="00A9383E"/>
    <w:rsid w:val="00A93FC7"/>
    <w:rsid w:val="00AA10AF"/>
    <w:rsid w:val="00AB0B25"/>
    <w:rsid w:val="00AB434A"/>
    <w:rsid w:val="00AC1E78"/>
    <w:rsid w:val="00AC4FA5"/>
    <w:rsid w:val="00AC59B4"/>
    <w:rsid w:val="00AC6A8F"/>
    <w:rsid w:val="00AD1686"/>
    <w:rsid w:val="00AD48F6"/>
    <w:rsid w:val="00AE2A40"/>
    <w:rsid w:val="00AE6E45"/>
    <w:rsid w:val="00AF1542"/>
    <w:rsid w:val="00AF20AB"/>
    <w:rsid w:val="00AF2940"/>
    <w:rsid w:val="00AF4DF4"/>
    <w:rsid w:val="00AF71D9"/>
    <w:rsid w:val="00B00394"/>
    <w:rsid w:val="00B023F8"/>
    <w:rsid w:val="00B11A4C"/>
    <w:rsid w:val="00B14424"/>
    <w:rsid w:val="00B2353A"/>
    <w:rsid w:val="00B23B30"/>
    <w:rsid w:val="00B24E79"/>
    <w:rsid w:val="00B25839"/>
    <w:rsid w:val="00B326AF"/>
    <w:rsid w:val="00B358CF"/>
    <w:rsid w:val="00B364F8"/>
    <w:rsid w:val="00B37286"/>
    <w:rsid w:val="00B456DC"/>
    <w:rsid w:val="00B5025B"/>
    <w:rsid w:val="00B510B6"/>
    <w:rsid w:val="00B51A89"/>
    <w:rsid w:val="00B556CA"/>
    <w:rsid w:val="00B579A4"/>
    <w:rsid w:val="00B6677B"/>
    <w:rsid w:val="00B748F5"/>
    <w:rsid w:val="00B75F51"/>
    <w:rsid w:val="00B80F01"/>
    <w:rsid w:val="00B84D53"/>
    <w:rsid w:val="00B87E10"/>
    <w:rsid w:val="00B91650"/>
    <w:rsid w:val="00B93CF7"/>
    <w:rsid w:val="00B957F8"/>
    <w:rsid w:val="00BA04EC"/>
    <w:rsid w:val="00BA089D"/>
    <w:rsid w:val="00BA3EDC"/>
    <w:rsid w:val="00BA51F7"/>
    <w:rsid w:val="00BB2AAF"/>
    <w:rsid w:val="00BB5D5B"/>
    <w:rsid w:val="00BB63C2"/>
    <w:rsid w:val="00BD1A0E"/>
    <w:rsid w:val="00BD3183"/>
    <w:rsid w:val="00BD40D4"/>
    <w:rsid w:val="00BD6CAF"/>
    <w:rsid w:val="00BE67E2"/>
    <w:rsid w:val="00BE7F56"/>
    <w:rsid w:val="00BF1BEB"/>
    <w:rsid w:val="00C016F8"/>
    <w:rsid w:val="00C04E5C"/>
    <w:rsid w:val="00C06B03"/>
    <w:rsid w:val="00C07B42"/>
    <w:rsid w:val="00C10004"/>
    <w:rsid w:val="00C11B53"/>
    <w:rsid w:val="00C179F7"/>
    <w:rsid w:val="00C22A80"/>
    <w:rsid w:val="00C231F8"/>
    <w:rsid w:val="00C300AD"/>
    <w:rsid w:val="00C33DFD"/>
    <w:rsid w:val="00C34A4F"/>
    <w:rsid w:val="00C375B0"/>
    <w:rsid w:val="00C43F0A"/>
    <w:rsid w:val="00C442D5"/>
    <w:rsid w:val="00C44D71"/>
    <w:rsid w:val="00C4526C"/>
    <w:rsid w:val="00C4774E"/>
    <w:rsid w:val="00C511DF"/>
    <w:rsid w:val="00C51F7C"/>
    <w:rsid w:val="00C53449"/>
    <w:rsid w:val="00C57322"/>
    <w:rsid w:val="00C6023B"/>
    <w:rsid w:val="00C60450"/>
    <w:rsid w:val="00C636BD"/>
    <w:rsid w:val="00C65313"/>
    <w:rsid w:val="00C66032"/>
    <w:rsid w:val="00C83CB2"/>
    <w:rsid w:val="00C85C62"/>
    <w:rsid w:val="00C862F2"/>
    <w:rsid w:val="00C87204"/>
    <w:rsid w:val="00CA1B92"/>
    <w:rsid w:val="00CB0E17"/>
    <w:rsid w:val="00CB4A43"/>
    <w:rsid w:val="00CB5409"/>
    <w:rsid w:val="00CB6706"/>
    <w:rsid w:val="00CC2882"/>
    <w:rsid w:val="00CC5662"/>
    <w:rsid w:val="00CC648C"/>
    <w:rsid w:val="00CD2C6D"/>
    <w:rsid w:val="00CE06C9"/>
    <w:rsid w:val="00CE07AE"/>
    <w:rsid w:val="00CE0C54"/>
    <w:rsid w:val="00CF1783"/>
    <w:rsid w:val="00CF276E"/>
    <w:rsid w:val="00CF2DD5"/>
    <w:rsid w:val="00CF6D3F"/>
    <w:rsid w:val="00D002B3"/>
    <w:rsid w:val="00D0047A"/>
    <w:rsid w:val="00D02233"/>
    <w:rsid w:val="00D06280"/>
    <w:rsid w:val="00D07083"/>
    <w:rsid w:val="00D15E9A"/>
    <w:rsid w:val="00D160F6"/>
    <w:rsid w:val="00D2188F"/>
    <w:rsid w:val="00D27B3B"/>
    <w:rsid w:val="00D30CD7"/>
    <w:rsid w:val="00D34DA3"/>
    <w:rsid w:val="00D358B8"/>
    <w:rsid w:val="00D44BF3"/>
    <w:rsid w:val="00D459F2"/>
    <w:rsid w:val="00D47C52"/>
    <w:rsid w:val="00D500CC"/>
    <w:rsid w:val="00D5216E"/>
    <w:rsid w:val="00D55527"/>
    <w:rsid w:val="00D56AE7"/>
    <w:rsid w:val="00D601BC"/>
    <w:rsid w:val="00D61556"/>
    <w:rsid w:val="00D62EE0"/>
    <w:rsid w:val="00D64330"/>
    <w:rsid w:val="00D67A57"/>
    <w:rsid w:val="00D7048D"/>
    <w:rsid w:val="00D73D12"/>
    <w:rsid w:val="00D76AF7"/>
    <w:rsid w:val="00D87733"/>
    <w:rsid w:val="00D901AD"/>
    <w:rsid w:val="00D92517"/>
    <w:rsid w:val="00D9255A"/>
    <w:rsid w:val="00D97FF2"/>
    <w:rsid w:val="00DA0102"/>
    <w:rsid w:val="00DA2227"/>
    <w:rsid w:val="00DA270B"/>
    <w:rsid w:val="00DB78A0"/>
    <w:rsid w:val="00DB78EC"/>
    <w:rsid w:val="00DC4232"/>
    <w:rsid w:val="00DC4CBD"/>
    <w:rsid w:val="00DC6A0F"/>
    <w:rsid w:val="00DD04A0"/>
    <w:rsid w:val="00DD0A5D"/>
    <w:rsid w:val="00DD1814"/>
    <w:rsid w:val="00DD19D8"/>
    <w:rsid w:val="00DD4080"/>
    <w:rsid w:val="00DD725E"/>
    <w:rsid w:val="00DD7A4B"/>
    <w:rsid w:val="00DE01F0"/>
    <w:rsid w:val="00DE3DF9"/>
    <w:rsid w:val="00DE5876"/>
    <w:rsid w:val="00DF2860"/>
    <w:rsid w:val="00DF3D2C"/>
    <w:rsid w:val="00E039A6"/>
    <w:rsid w:val="00E05003"/>
    <w:rsid w:val="00E12934"/>
    <w:rsid w:val="00E175C3"/>
    <w:rsid w:val="00E216DD"/>
    <w:rsid w:val="00E26B1C"/>
    <w:rsid w:val="00E41CF0"/>
    <w:rsid w:val="00E44550"/>
    <w:rsid w:val="00E506E2"/>
    <w:rsid w:val="00E522CD"/>
    <w:rsid w:val="00E531A5"/>
    <w:rsid w:val="00E53F88"/>
    <w:rsid w:val="00E57021"/>
    <w:rsid w:val="00E57C9B"/>
    <w:rsid w:val="00E57F3A"/>
    <w:rsid w:val="00E6075E"/>
    <w:rsid w:val="00E60D30"/>
    <w:rsid w:val="00E7496F"/>
    <w:rsid w:val="00E827F7"/>
    <w:rsid w:val="00E87427"/>
    <w:rsid w:val="00E90975"/>
    <w:rsid w:val="00E90B7B"/>
    <w:rsid w:val="00E93F4F"/>
    <w:rsid w:val="00E94F8A"/>
    <w:rsid w:val="00EB6867"/>
    <w:rsid w:val="00EC0DFD"/>
    <w:rsid w:val="00EC5302"/>
    <w:rsid w:val="00ED1DB3"/>
    <w:rsid w:val="00ED631B"/>
    <w:rsid w:val="00ED65C7"/>
    <w:rsid w:val="00EE3D90"/>
    <w:rsid w:val="00EE7368"/>
    <w:rsid w:val="00EF0BB1"/>
    <w:rsid w:val="00EF0ED0"/>
    <w:rsid w:val="00EF2E5D"/>
    <w:rsid w:val="00EF32EF"/>
    <w:rsid w:val="00F00BA8"/>
    <w:rsid w:val="00F02263"/>
    <w:rsid w:val="00F0793E"/>
    <w:rsid w:val="00F11603"/>
    <w:rsid w:val="00F20F46"/>
    <w:rsid w:val="00F26089"/>
    <w:rsid w:val="00F471F2"/>
    <w:rsid w:val="00F52F17"/>
    <w:rsid w:val="00F530A6"/>
    <w:rsid w:val="00F542F1"/>
    <w:rsid w:val="00F5504C"/>
    <w:rsid w:val="00F60331"/>
    <w:rsid w:val="00F75C34"/>
    <w:rsid w:val="00F8495B"/>
    <w:rsid w:val="00F90DFD"/>
    <w:rsid w:val="00F926B0"/>
    <w:rsid w:val="00F9309D"/>
    <w:rsid w:val="00F94125"/>
    <w:rsid w:val="00F97910"/>
    <w:rsid w:val="00FA74BC"/>
    <w:rsid w:val="00FB72B3"/>
    <w:rsid w:val="00FD3C4F"/>
    <w:rsid w:val="00FD40AA"/>
    <w:rsid w:val="00FD63D1"/>
    <w:rsid w:val="00FD684D"/>
    <w:rsid w:val="00FD7416"/>
    <w:rsid w:val="00FE0FC3"/>
    <w:rsid w:val="00FE2DDD"/>
    <w:rsid w:val="00FE3C56"/>
    <w:rsid w:val="00FE581B"/>
    <w:rsid w:val="00FE6F4D"/>
    <w:rsid w:val="00FE737A"/>
    <w:rsid w:val="00FF2C2C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FC8D"/>
  <w15:chartTrackingRefBased/>
  <w15:docId w15:val="{F4F8B424-B467-4643-A9D2-59873A01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680"/>
    <w:rPr>
      <w:color w:val="808080"/>
    </w:rPr>
  </w:style>
  <w:style w:type="table" w:styleId="TableGrid">
    <w:name w:val="Table Grid"/>
    <w:basedOn w:val="TableNormal"/>
    <w:uiPriority w:val="39"/>
    <w:rsid w:val="007C2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4e2584-8277-4615-a9c6-4009564cc36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ECC0BB0A81B46BA12CC1F54851E72" ma:contentTypeVersion="14" ma:contentTypeDescription="Create a new document." ma:contentTypeScope="" ma:versionID="7c210ceb6826e7a2b1278d76c9cdddef">
  <xsd:schema xmlns:xsd="http://www.w3.org/2001/XMLSchema" xmlns:xs="http://www.w3.org/2001/XMLSchema" xmlns:p="http://schemas.microsoft.com/office/2006/metadata/properties" xmlns:ns3="974e2584-8277-4615-a9c6-4009564cc360" targetNamespace="http://schemas.microsoft.com/office/2006/metadata/properties" ma:root="true" ma:fieldsID="fdfd79d71bdee8c12d4b93f53e689447" ns3:_="">
    <xsd:import namespace="974e2584-8277-4615-a9c6-4009564cc3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2584-8277-4615-a9c6-4009564c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1600F-0ABB-4537-A15B-8F95A7CDD296}">
  <ds:schemaRefs>
    <ds:schemaRef ds:uri="http://schemas.microsoft.com/office/2006/metadata/properties"/>
    <ds:schemaRef ds:uri="http://schemas.microsoft.com/office/infopath/2007/PartnerControls"/>
    <ds:schemaRef ds:uri="974e2584-8277-4615-a9c6-4009564cc360"/>
  </ds:schemaRefs>
</ds:datastoreItem>
</file>

<file path=customXml/itemProps2.xml><?xml version="1.0" encoding="utf-8"?>
<ds:datastoreItem xmlns:ds="http://schemas.openxmlformats.org/officeDocument/2006/customXml" ds:itemID="{85A608F2-C6A3-4E2B-9ADB-DEB4C203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e2584-8277-4615-a9c6-4009564cc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DAC35-3AF3-4EA9-BE8E-E095D4864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Charnigo, Richard J.</dc:creator>
  <cp:keywords/>
  <dc:description/>
  <cp:lastModifiedBy>Richard Charnigo</cp:lastModifiedBy>
  <cp:revision>195</cp:revision>
  <cp:lastPrinted>2025-11-19T02:55:00Z</cp:lastPrinted>
  <dcterms:created xsi:type="dcterms:W3CDTF">2025-11-17T17:06:00Z</dcterms:created>
  <dcterms:modified xsi:type="dcterms:W3CDTF">2025-12-05T02:15:00Z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0x010100868ECC0BB0A81B46BA12CC1F54851E72</vt:lpwstr>
  </property>
</Properties>
</file>